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A4" w:rsidRPr="008226A4" w:rsidRDefault="008226A4" w:rsidP="008226A4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ДОГОВОР № ______</w:t>
      </w:r>
      <w:r w:rsidR="0027767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СМЗ</w:t>
      </w:r>
    </w:p>
    <w:p w:rsidR="007B7700" w:rsidRPr="00E14474" w:rsidRDefault="007B7700" w:rsidP="007B7700">
      <w:pPr>
        <w:pStyle w:val="Default"/>
        <w:ind w:firstLine="709"/>
        <w:jc w:val="center"/>
        <w:rPr>
          <w:b/>
          <w:bCs/>
          <w:sz w:val="20"/>
          <w:szCs w:val="20"/>
        </w:rPr>
      </w:pPr>
      <w:r w:rsidRPr="00E14474">
        <w:rPr>
          <w:b/>
          <w:bCs/>
          <w:sz w:val="20"/>
          <w:szCs w:val="20"/>
        </w:rPr>
        <w:t xml:space="preserve">на обучение по </w:t>
      </w:r>
      <w:r w:rsidR="00B8055B" w:rsidRPr="00E14474">
        <w:rPr>
          <w:b/>
          <w:bCs/>
          <w:sz w:val="20"/>
          <w:szCs w:val="20"/>
        </w:rPr>
        <w:t xml:space="preserve">дополнительным </w:t>
      </w:r>
      <w:r w:rsidR="00B8055B" w:rsidRPr="00C86F2F">
        <w:rPr>
          <w:b/>
          <w:bCs/>
          <w:color w:val="auto"/>
          <w:sz w:val="20"/>
          <w:szCs w:val="20"/>
        </w:rPr>
        <w:t>образовательным п</w:t>
      </w:r>
      <w:r w:rsidR="00B8055B" w:rsidRPr="00E14474">
        <w:rPr>
          <w:b/>
          <w:bCs/>
          <w:sz w:val="20"/>
          <w:szCs w:val="20"/>
        </w:rPr>
        <w:t>рограммам</w:t>
      </w:r>
    </w:p>
    <w:p w:rsidR="008226A4" w:rsidRPr="008226A4" w:rsidRDefault="008226A4" w:rsidP="0082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226A4" w:rsidRPr="00826756" w:rsidRDefault="006D01EF" w:rsidP="008267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 w:firstLine="3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д.</w:t>
      </w:r>
      <w:r w:rsidR="00675F5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Кондратово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 20__г.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</w:t>
      </w:r>
    </w:p>
    <w:p w:rsidR="008226A4" w:rsidRPr="008226A4" w:rsidRDefault="008226A4" w:rsidP="006D0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Муниципальное  </w:t>
      </w:r>
      <w:r w:rsidR="00B42D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автономное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учреждение  дополнительного  образования «Детская школа искусств Пермского муниципального района</w:t>
      </w:r>
      <w:r w:rsidR="00EA74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Пермского края, именуемое в дальнейшем – «Исполнитель», действующего на основании </w:t>
      </w:r>
      <w:r w:rsidR="00667D8C" w:rsidRPr="0027767F">
        <w:rPr>
          <w:rFonts w:ascii="Times New Roman" w:hAnsi="Times New Roman"/>
          <w:sz w:val="24"/>
          <w:szCs w:val="24"/>
        </w:rPr>
        <w:t>Лицензии на право ведения образовате</w:t>
      </w:r>
      <w:r w:rsidR="006438E7" w:rsidRPr="0027767F">
        <w:rPr>
          <w:rFonts w:ascii="Times New Roman" w:hAnsi="Times New Roman"/>
          <w:sz w:val="24"/>
          <w:szCs w:val="24"/>
        </w:rPr>
        <w:t>льной деятельности № 6414</w:t>
      </w:r>
      <w:r w:rsidR="006E1D34" w:rsidRPr="0027767F">
        <w:rPr>
          <w:rFonts w:ascii="Times New Roman" w:hAnsi="Times New Roman"/>
          <w:sz w:val="24"/>
          <w:szCs w:val="24"/>
        </w:rPr>
        <w:t xml:space="preserve">,   выданной </w:t>
      </w:r>
      <w:r w:rsidR="006438E7" w:rsidRPr="0027767F">
        <w:rPr>
          <w:rFonts w:ascii="Times New Roman" w:hAnsi="Times New Roman"/>
          <w:sz w:val="24"/>
          <w:szCs w:val="24"/>
        </w:rPr>
        <w:t>14.06.2019</w:t>
      </w:r>
      <w:r w:rsidR="006E1D34" w:rsidRPr="0027767F">
        <w:rPr>
          <w:rFonts w:ascii="Times New Roman" w:hAnsi="Times New Roman"/>
          <w:sz w:val="24"/>
          <w:szCs w:val="24"/>
        </w:rPr>
        <w:t xml:space="preserve"> года</w:t>
      </w:r>
      <w:r w:rsidR="00667D8C" w:rsidRPr="00667D8C">
        <w:rPr>
          <w:rFonts w:ascii="Times New Roman" w:hAnsi="Times New Roman"/>
          <w:sz w:val="24"/>
          <w:szCs w:val="24"/>
        </w:rPr>
        <w:t xml:space="preserve"> Государственной инспекцией по надзору и контролю</w:t>
      </w:r>
      <w:r w:rsidR="0027767F">
        <w:rPr>
          <w:rFonts w:ascii="Times New Roman" w:hAnsi="Times New Roman"/>
          <w:sz w:val="24"/>
          <w:szCs w:val="24"/>
        </w:rPr>
        <w:t xml:space="preserve"> в сфере образования Пермского к</w:t>
      </w:r>
      <w:r w:rsidR="00667D8C" w:rsidRPr="00667D8C">
        <w:rPr>
          <w:rFonts w:ascii="Times New Roman" w:hAnsi="Times New Roman"/>
          <w:sz w:val="24"/>
          <w:szCs w:val="24"/>
        </w:rPr>
        <w:t xml:space="preserve">рая  в </w:t>
      </w:r>
      <w:r w:rsidR="00784D33">
        <w:rPr>
          <w:rFonts w:ascii="Times New Roman" w:hAnsi="Times New Roman"/>
          <w:sz w:val="24"/>
          <w:szCs w:val="24"/>
        </w:rPr>
        <w:t xml:space="preserve"> </w:t>
      </w:r>
      <w:r w:rsidR="00372085">
        <w:rPr>
          <w:rFonts w:ascii="Times New Roman" w:hAnsi="Times New Roman"/>
          <w:sz w:val="24"/>
          <w:szCs w:val="24"/>
        </w:rPr>
        <w:t xml:space="preserve">лице </w:t>
      </w:r>
      <w:r w:rsidR="006D01EF" w:rsidRPr="006D01EF">
        <w:rPr>
          <w:rFonts w:ascii="Times New Roman" w:hAnsi="Times New Roman"/>
          <w:sz w:val="24"/>
          <w:szCs w:val="24"/>
        </w:rPr>
        <w:t>директора</w:t>
      </w:r>
      <w:r w:rsidR="00372085">
        <w:rPr>
          <w:rFonts w:ascii="Times New Roman" w:hAnsi="Times New Roman"/>
          <w:sz w:val="24"/>
          <w:szCs w:val="24"/>
        </w:rPr>
        <w:t xml:space="preserve"> Кощеевой Анжелы Николаевны</w:t>
      </w:r>
      <w:r w:rsidR="00667D8C" w:rsidRPr="006D01EF">
        <w:rPr>
          <w:rFonts w:ascii="Times New Roman" w:hAnsi="Times New Roman"/>
          <w:sz w:val="24"/>
          <w:szCs w:val="24"/>
        </w:rPr>
        <w:t>, действующего на</w:t>
      </w:r>
      <w:r w:rsidR="00667D8C" w:rsidRPr="00667D8C">
        <w:rPr>
          <w:rFonts w:ascii="Times New Roman" w:hAnsi="Times New Roman"/>
          <w:sz w:val="24"/>
          <w:szCs w:val="24"/>
        </w:rPr>
        <w:t xml:space="preserve"> </w:t>
      </w:r>
      <w:r w:rsidR="00667D8C" w:rsidRPr="006D01EF">
        <w:rPr>
          <w:rFonts w:ascii="Times New Roman" w:hAnsi="Times New Roman"/>
          <w:sz w:val="24"/>
          <w:szCs w:val="24"/>
        </w:rPr>
        <w:t>основании</w:t>
      </w:r>
      <w:r w:rsidR="00667D8C" w:rsidRPr="00667D8C">
        <w:rPr>
          <w:rFonts w:ascii="Times New Roman" w:hAnsi="Times New Roman"/>
          <w:sz w:val="24"/>
          <w:szCs w:val="24"/>
        </w:rPr>
        <w:t xml:space="preserve"> </w:t>
      </w:r>
      <w:r w:rsidR="00667D8C" w:rsidRPr="006D01EF">
        <w:rPr>
          <w:rFonts w:ascii="Times New Roman" w:hAnsi="Times New Roman"/>
          <w:sz w:val="24"/>
          <w:szCs w:val="24"/>
        </w:rPr>
        <w:t>Устава</w:t>
      </w:r>
      <w:r w:rsidRPr="006D01EF">
        <w:rPr>
          <w:rFonts w:ascii="Times New Roman" w:hAnsi="Times New Roman"/>
          <w:sz w:val="24"/>
          <w:szCs w:val="24"/>
        </w:rPr>
        <w:t>, с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одной стороны, и ___________________________________________________________________________</w:t>
      </w:r>
      <w:r w:rsidR="00634B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</w:t>
      </w:r>
    </w:p>
    <w:p w:rsidR="008226A4" w:rsidRPr="008226A4" w:rsidRDefault="008226A4" w:rsidP="0082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180"/>
        <w:jc w:val="center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</w:pPr>
      <w:r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Ф.И.О.</w:t>
      </w:r>
    </w:p>
    <w:p w:rsidR="008226A4" w:rsidRPr="008226A4" w:rsidRDefault="008226A4" w:rsidP="0037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Courier New" w:eastAsia="Times New Roman" w:hAnsi="Courier New" w:cs="Courier New"/>
          <w:spacing w:val="-1"/>
          <w:sz w:val="20"/>
          <w:szCs w:val="20"/>
          <w:lang w:eastAsia="ru-RU"/>
        </w:rPr>
      </w:pPr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именуемый(</w:t>
      </w:r>
      <w:proofErr w:type="spellStart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в дальнейшем – «Заказчик», 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интересах несовершеннолетнего __________________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 (</w:t>
      </w:r>
      <w:proofErr w:type="spellStart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8226A4">
        <w:rPr>
          <w:rFonts w:ascii="Courier New" w:eastAsia="Times New Roman" w:hAnsi="Courier New" w:cs="Courier New"/>
          <w:spacing w:val="-1"/>
          <w:sz w:val="20"/>
          <w:szCs w:val="20"/>
          <w:lang w:eastAsia="ru-RU"/>
        </w:rPr>
        <w:t xml:space="preserve"> </w:t>
      </w:r>
    </w:p>
    <w:p w:rsidR="008226A4" w:rsidRPr="008226A4" w:rsidRDefault="00EA7430" w:rsidP="0037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18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                                                                         </w:t>
      </w:r>
      <w:proofErr w:type="spellStart"/>
      <w:r w:rsidR="008226A4"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ф.и</w:t>
      </w:r>
      <w:proofErr w:type="spellEnd"/>
      <w:r w:rsidR="008226A4"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.  лица, зачисляемого на обучение</w:t>
      </w:r>
    </w:p>
    <w:p w:rsidR="008226A4" w:rsidRPr="00CF2EB7" w:rsidRDefault="008226A4" w:rsidP="0037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</w:t>
      </w:r>
      <w:r w:rsidR="00EA7430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совместно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:rsidR="008226A4" w:rsidRPr="008226A4" w:rsidRDefault="008226A4" w:rsidP="00372085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28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ПРЕДМЕТ ДОГОВОРА</w:t>
      </w:r>
    </w:p>
    <w:p w:rsidR="008226A4" w:rsidRPr="008226A4" w:rsidRDefault="008226A4" w:rsidP="003720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1.1. 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A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платную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услугу,</w:t>
      </w:r>
      <w:r w:rsidR="0033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основным видам деятельности </w:t>
      </w:r>
      <w:r w:rsidR="0098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</w:t>
      </w:r>
      <w:r w:rsidR="0027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A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(предпрофессиональной)</w:t>
      </w:r>
      <w:r w:rsidR="0027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в 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="00EB0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Музыкального, Театрального, Хореографического</w:t>
      </w:r>
      <w:r w:rsidR="002A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</w:t>
      </w:r>
      <w:r w:rsidR="00EA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A7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EA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подчеркнуть) </w:t>
      </w:r>
      <w:r w:rsidR="0098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оказываемые </w:t>
      </w:r>
      <w:r w:rsidR="00277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 </w:t>
      </w:r>
      <w:r w:rsidR="002776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задания </w:t>
      </w:r>
      <w:r w:rsidR="00EB0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72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A7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226A4" w:rsidRDefault="00EA7430" w:rsidP="003720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8226A4" w:rsidRPr="008226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программы</w:t>
      </w:r>
    </w:p>
    <w:p w:rsidR="008226A4" w:rsidRPr="008226A4" w:rsidRDefault="009D50D8" w:rsidP="0037208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Обучение проводится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учебными планами, Исполнителя.                                                  </w:t>
      </w:r>
    </w:p>
    <w:p w:rsidR="008226A4" w:rsidRPr="008226A4" w:rsidRDefault="008226A4" w:rsidP="0037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обучения - 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26A4" w:rsidRDefault="004113CB" w:rsidP="0037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D08D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Срок освоения </w:t>
      </w:r>
      <w:r w:rsidR="00372085" w:rsidRPr="003D08D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программы </w:t>
      </w:r>
      <w:r w:rsidR="0091290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</w:t>
      </w:r>
      <w:r w:rsidR="00B8055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лет;</w:t>
      </w:r>
    </w:p>
    <w:p w:rsidR="00B8055B" w:rsidRPr="00B8055B" w:rsidRDefault="00B8055B" w:rsidP="00B80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8055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1.4. Обучение проводится в </w:t>
      </w:r>
      <w:r w:rsidRPr="00B80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Муниципальном </w:t>
      </w:r>
      <w:r w:rsidR="00A934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автономном</w:t>
      </w:r>
      <w:r w:rsidRPr="00B80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учреждении дополнительного образования «Детская школа искусств Пермского муниципального района» Пермского края</w:t>
      </w:r>
      <w:r w:rsidR="009644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72085" w:rsidRPr="00826756" w:rsidRDefault="00B8055B" w:rsidP="0082675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освоения Обучающимся образовательной программы 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95%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полного объема учебных 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учебными планами,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успешного прохождения ито</w:t>
      </w:r>
      <w:r w:rsidR="00784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 ему   выдается</w:t>
      </w:r>
      <w:r w:rsidR="00C7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8A4" w:rsidRPr="00C7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  <w:r w:rsidR="00C7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Детской школы искусств.</w:t>
      </w:r>
    </w:p>
    <w:p w:rsidR="00820F35" w:rsidRDefault="00820F35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2. ПРАВА   </w:t>
      </w:r>
      <w:r w:rsidR="0037208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ИСПОЛНИТЕЛЯ, ЗАКАЗЧИКА, ОБУЧАЮЩЕГОСЯ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2.1.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Исполнитель вправе: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536FA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обучающихся в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образовательном учреждении;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0" w:after="3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50A1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2.2.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Заказчик </w:t>
      </w:r>
      <w:r w:rsidR="00B536FA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вправе</w:t>
      </w:r>
      <w:r w:rsidR="00B536F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8226A4" w:rsidRPr="008226A4" w:rsidRDefault="006150A1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2.2.1.</w:t>
      </w:r>
      <w:r w:rsidR="00B536F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олучать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от Исполнителя предост</w:t>
      </w:r>
      <w:r w:rsidR="002B31C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авление информации по вопросам,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</w:p>
    <w:p w:rsidR="008226A4" w:rsidRPr="008226A4" w:rsidRDefault="006150A1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2.2.2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Участвовать в творческих объединениях Исполнителя.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2.3. </w:t>
      </w:r>
      <w:r w:rsidR="00B536FA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Обучающийся вправе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 обращаться к работникам Исполнителя по вопросам, касающимся обучения в образовательном учреждении;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пользоваться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пользоваться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226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Федерации". </w:t>
      </w:r>
    </w:p>
    <w:p w:rsidR="008226A4" w:rsidRPr="008226A4" w:rsidRDefault="008226A4" w:rsidP="008267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3. </w:t>
      </w:r>
      <w:r w:rsidR="0037208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ОБЯЗАННОСТИ ИСПОЛНИТЕЛЯ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Исполнитель обязан: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3.1. Зачислить </w:t>
      </w:r>
      <w:r w:rsidR="009644DC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Обучающегося, выполнившего установленные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Уставом, локальными актами Исполнителя условия приёма </w:t>
      </w:r>
      <w:r w:rsidR="009644DC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 Школу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  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3.2.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 Создать Обучающемуся необходимые условия для освоения выбранной образовательной программы.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3.5. В случае отчисления Обучающегося из образовательного учреждения до завершения им полного курса </w:t>
      </w:r>
      <w:r w:rsidR="009644DC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обучения выдать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Заказчику (по его требованию) справку об освоении тех или иных компонентов образовательной программы в образовательном учреждении.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3.6. Сохранить за Обучающимся место в случае пропуска занятий по уважительной причине. При этом ува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жительными причинами отсутствия Обучающегося в образовательном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учреждении являются его болезнь, лечение, карантин, отпуск родителей с выездом из города, при услови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 предоставления подтверждающих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документов (медицинская справка, копии приказа об отпуске родителей и копии проездных </w:t>
      </w:r>
      <w:r w:rsidR="002B31C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документов) и заблаговременного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(не позднее, чем за три дня до отъезда) письменного уведомления образовательного учреждения об отпуске родителей.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3.7. Уведомить Заказчика о нецелесообразности оказания Обучающемуся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72085" w:rsidRPr="00826756" w:rsidRDefault="008226A4" w:rsidP="0082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0F35" w:rsidRDefault="00820F35" w:rsidP="00DB60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34827" w:rsidRPr="008226A4" w:rsidRDefault="008226A4" w:rsidP="00DB60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4. </w:t>
      </w:r>
      <w:r w:rsidR="001D729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ОБЯЗАННОСТИ ЗАКАЗЧИКА и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ОБУЧАЮЩЕГОСЯ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4.1. </w:t>
      </w:r>
      <w:r w:rsidRPr="00C433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Заказчик обязан:</w:t>
      </w:r>
    </w:p>
    <w:p w:rsidR="00C433CB" w:rsidRPr="00C433CB" w:rsidRDefault="00FA231A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3D08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.1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Создает благоприятные условия для выполнения домашних заданий и самообразования;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3D08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.2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Несет ответственность за обеспечение ребенка необходимыми средствами для успешного обучения и воспитания, в том числе: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учебниками;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школьно-письменными принадлежностями;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музыкальными инструментами;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хореографической формой;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сменной обувью;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лазерными дисками для записи фонограмм;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обувью для учебного процесса и концертной деятельности для хореографов по видам концертных ансамблей;</w:t>
      </w:r>
    </w:p>
    <w:p w:rsidR="00C433CB" w:rsidRPr="00C433CB" w:rsidRDefault="00C433CB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•</w:t>
      </w:r>
      <w:r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>костюмами для концертных выступлений и т.д.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.4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Обеспечивает опрятный внешний вид обучающегося;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.5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Воспитывает в ребенке: уважение к школе, преподавателям, бережное отношение к школьному имуществу;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.6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Совместно с образовательным учреждением контролирует обучение ребенка;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.7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Несет материальную ответственность согласно Гражданскому кодексу РФ за ущерб, причиненный образовательному учреждению по вине обучающегося;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.8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Посещает родительские собрания;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.9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Посещает образовательное учреждение по вызову администрации или педагогических работников;</w:t>
      </w:r>
    </w:p>
    <w:p w:rsidR="00C433CB" w:rsidRPr="00C433CB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.10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Обеспечивает своевременный приход ребенка 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на занятия не позднее, чем за 15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минут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до начала урока по расписанию;</w:t>
      </w:r>
    </w:p>
    <w:p w:rsidR="00EB0B9E" w:rsidRDefault="00630E49" w:rsidP="00C433C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.11</w:t>
      </w:r>
      <w:r w:rsidR="00C433CB" w:rsidRPr="00C43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Своевременно уведомляет администрацию образовательного учреждения о невозможности учащегося посещать занятия, ввиду уважительных причин.</w:t>
      </w:r>
    </w:p>
    <w:p w:rsidR="008226A4" w:rsidRPr="008226A4" w:rsidRDefault="00630E49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12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При поступлении Обучающегося в образовательное учреждение и в процессе его обу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чения своевременно предоставляет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все необходимые документы, запрашиваемые Исполнителем.</w:t>
      </w:r>
    </w:p>
    <w:p w:rsidR="008226A4" w:rsidRPr="008226A4" w:rsidRDefault="00630E49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13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Проявляет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уважение к педагогам, администрации и техническому персоналу Исполнителя.</w:t>
      </w:r>
    </w:p>
    <w:p w:rsidR="008226A4" w:rsidRPr="008226A4" w:rsidRDefault="00630E49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</w:t>
      </w:r>
      <w:r w:rsidR="004A60F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14</w:t>
      </w:r>
      <w:r w:rsidR="00675F5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Возмещает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ущерб, причинённый Обучающимся имуществу Исполнителя, в соответствии с законодательством РФ.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обязан</w:t>
      </w:r>
    </w:p>
    <w:p w:rsidR="008226A4" w:rsidRPr="008226A4" w:rsidRDefault="00675F5B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226A4" w:rsidRPr="008226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8226A4" w:rsidRPr="008226A4" w:rsidRDefault="004A60F2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r w:rsidR="005E5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DB6008" w:rsidRDefault="002E48F3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</w:t>
      </w:r>
      <w:r w:rsidR="005E5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</w:t>
      </w:r>
      <w:r w:rsidR="005E5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bookmarkStart w:id="0" w:name="st43_1_4"/>
      <w:bookmarkEnd w:id="0"/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2E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4.2.4. </w:t>
      </w:r>
      <w:r w:rsidR="005E5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bookmarkStart w:id="1" w:name="st43_1_5"/>
      <w:bookmarkEnd w:id="1"/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226A4" w:rsidRPr="008226A4" w:rsidRDefault="002E48F3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организации, осуществляющей образовательную деятельность.</w:t>
      </w:r>
    </w:p>
    <w:p w:rsidR="002E48F3" w:rsidRPr="006150A1" w:rsidRDefault="002E48F3" w:rsidP="0061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4.2.6.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Извещать Исполнителя о причинах отсутствия на занятиях.</w:t>
      </w:r>
    </w:p>
    <w:p w:rsidR="00ED45FA" w:rsidRPr="00ED45FA" w:rsidRDefault="00ED45FA" w:rsidP="002E48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34827" w:rsidRPr="00ED45FA" w:rsidRDefault="008226A4" w:rsidP="002E48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ED45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5. </w:t>
      </w:r>
      <w:r w:rsidR="00134827" w:rsidRPr="00ED45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ОПЛАТА УСЛУГ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5.1. Оплата стоимости оказания услуги обучения по настоящему договору, при 100% посещении занятий составляет ________________________ рублей в месяц. </w:t>
      </w:r>
      <w:r w:rsidRPr="009644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(Цена указывается в соответствии с Положением об оказании дополнительных платных образовательных услуг на текущий учебный год</w:t>
      </w:r>
      <w:r w:rsidR="00A9340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, Постановлением Администрации Пермского муниципального района №420 от 28.07.2020г.</w:t>
      </w:r>
      <w:r w:rsidRPr="009644D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).</w:t>
      </w: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5.1.2. Расчет количества учебных часов, производится в соответствии с учебным планом программы. 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 xml:space="preserve">5.2. Стоимость обучения за месяц по групповым занятиям исчисляется из расчета 4 учебных недели. Занятия, проводимые на пятой неделе месяца, компенсируют праздничные нерабочие дни. Перерасчет за праздничные дни не производится. Праздничными днями являются дни общегосударственных праздников. Каникулы проводятся в период с 01 по 08 января каждого года. 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5.3. Стоимость обучения за месяц по индивидуальным занятиям исчисляется из расчета фактических часов согласно учебному плану и расписания занятий по предмету. 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5.4. Оплата производится ежемесячно, на основании Приказа «О стоимости обучения на учебный год». Оплата производится не позднее 05 числа текущего месяца по безналичному расчету через </w:t>
      </w:r>
      <w:r w:rsidR="00F82FE4" w:rsidRPr="00F82FE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ОТДЕЛЕНИЕ ПЕРМЬ БАНКА РОССИИ</w:t>
      </w: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на расчетный счёт Исполнителя.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5.4.1. Квитанцию об оплате за обучение Заказчик предоставляет представителю Исполнителя (преподавателю по специальности) до 10 числа текущего месяца. Заказчик вправе оплатить услуги за несколько месяцев вперёд.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5.5.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5.6. В случае пропуска Обучающимся занятий в образовательном учреждении по уважительной причине в связи с болезнью, лечением, карантином, по семейным обстоятельствам  или отпуском родителей с выездом из города оплата услуг Исполнителя Заказчиком не производится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 копии проездных документов) не позднее 7 дней по окончании события.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Во всех перечисленных в настоящем пункте случаях, Исполнитель производит перерасчёт суммы, предусмотренной п. 5.1, настоящего договора. Перерасчёт оплаты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14326F" w:rsidRPr="0014326F" w:rsidRDefault="0014326F" w:rsidP="0014326F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5.7. В случае отмены занятий в образовательном учреждении в связи с низкой температурой воздуха (-25С с ветром), эпидемиологическим карантином (по гриппу и др.), Исполнителем назначаются дополнительные дни для выдачи пропущенного материала и индивидуальных занятий по соглашению сторон договора. </w:t>
      </w:r>
    </w:p>
    <w:p w:rsidR="00ED45FA" w:rsidRPr="008226A4" w:rsidRDefault="0014326F" w:rsidP="001432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5.8</w:t>
      </w:r>
      <w:r w:rsidRPr="00143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Увеличение размера оплаты услуг, предусмотренного п.5.1.5.2.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 (но не чаще 1 раза в год).</w:t>
      </w:r>
    </w:p>
    <w:p w:rsidR="00134827" w:rsidRPr="008226A4" w:rsidRDefault="008226A4" w:rsidP="008D6B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6. </w:t>
      </w:r>
      <w:r w:rsidR="001D729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ОСНОВАНИЯ ИЗМЕНЕНИЯ И РАСТОРЖЕНИЯ ДОГОВОРА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</w:t>
      </w:r>
      <w:r w:rsidR="001D7295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законодательством РФ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6.2. Договор может быть расторгнут: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инициативе Исполнителя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8226A4" w:rsidRPr="008226A4" w:rsidRDefault="00ED45FA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инициативе Заказчика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 несовершеннолетнего Обучающегося):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8226A4" w:rsidRPr="008226A4" w:rsidRDefault="00ED45FA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вправе отказаться от исполнения Договора и потребовать полног</w:t>
      </w:r>
      <w:r w:rsidR="00C6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возмещения убытков, если в 30-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8226A4" w:rsidRPr="008226A4" w:rsidRDefault="008226A4" w:rsidP="008226A4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Каждая из сторон предупреждает о расторжении договора не менее чем 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дней;</w:t>
      </w:r>
    </w:p>
    <w:p w:rsidR="00D44B09" w:rsidRPr="008226A4" w:rsidRDefault="00ED45FA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6.7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Договор считается расторгнутым со дня письменного уведомления Исполнителя или Заказчика об отказе от исполнения договора.</w:t>
      </w:r>
      <w:bookmarkStart w:id="2" w:name="_GoBack"/>
      <w:bookmarkEnd w:id="2"/>
    </w:p>
    <w:p w:rsidR="00134827" w:rsidRPr="008226A4" w:rsidRDefault="008226A4" w:rsidP="00CF2E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ОТВЕТСТВЕННОСТЬ СТОРОН</w:t>
      </w:r>
    </w:p>
    <w:p w:rsidR="00134827" w:rsidRPr="00146378" w:rsidRDefault="008226A4" w:rsidP="001463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134827" w:rsidRPr="008226A4" w:rsidRDefault="002B31C9" w:rsidP="00CF2E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8. СРОК ДЕЙСТВИЯ </w:t>
      </w:r>
      <w:r w:rsidR="008226A4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ДОГОВОРА</w:t>
      </w:r>
    </w:p>
    <w:p w:rsidR="00134827" w:rsidRPr="00146378" w:rsidRDefault="008226A4" w:rsidP="00146378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«__</w:t>
      </w:r>
      <w:r w:rsidR="009644DC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 года и действует до 31 мая 20____года;</w:t>
      </w:r>
    </w:p>
    <w:p w:rsidR="00134827" w:rsidRDefault="0016469E" w:rsidP="0082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82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ПОЛОЖЕНИЯ</w:t>
      </w:r>
    </w:p>
    <w:p w:rsidR="0094788B" w:rsidRDefault="00750FF4" w:rsidP="004D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F4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гарантирует качество предоставляемых услуг при условии посещаемости Обучающимся не менее </w:t>
      </w:r>
      <w:r w:rsidR="001463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>5% занятий предусмотренных образовательной программой</w:t>
      </w:r>
      <w:r w:rsidR="0014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учебными планами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827" w:rsidRPr="008226A4" w:rsidRDefault="0094788B" w:rsidP="00CF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8226A4" w:rsidRPr="008226A4" w:rsidRDefault="0094788B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Договор составлен в двух экземплярах (один для Исполнителя, другой – для Заказчика и Обучающегося), имеющих равную юридическую силу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4B09" w:rsidRPr="00146378" w:rsidRDefault="0094788B" w:rsidP="0014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Договора оформляются дополнительными соглашениями к Договору.</w:t>
      </w:r>
    </w:p>
    <w:p w:rsidR="00134827" w:rsidRPr="00BA4FE9" w:rsidRDefault="005D0F94" w:rsidP="00CF2E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11</w:t>
      </w:r>
      <w:r w:rsidR="008226A4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АДРЕСА И РЕКВИЗИТЫ СТОРОН</w:t>
      </w:r>
      <w:r w:rsidR="00893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:</w:t>
      </w:r>
    </w:p>
    <w:tbl>
      <w:tblPr>
        <w:tblStyle w:val="a5"/>
        <w:tblW w:w="9901" w:type="dxa"/>
        <w:tblLook w:val="04A0" w:firstRow="1" w:lastRow="0" w:firstColumn="1" w:lastColumn="0" w:noHBand="0" w:noVBand="1"/>
      </w:tblPr>
      <w:tblGrid>
        <w:gridCol w:w="4901"/>
        <w:gridCol w:w="5000"/>
      </w:tblGrid>
      <w:tr w:rsidR="008226A4" w:rsidRPr="008226A4" w:rsidTr="00826756">
        <w:trPr>
          <w:trHeight w:val="5838"/>
        </w:trPr>
        <w:tc>
          <w:tcPr>
            <w:tcW w:w="4901" w:type="dxa"/>
          </w:tcPr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 Муниципальное автономное учреждение дополнительного образования «Детская школа искусств Пермского муниципального района» Пермского края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адрес: 614506, Пермский край, Пермский район, д. Кондратово, ул. Культуры, 6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адрес: 614506, Пермский край, Пермский район, д. Кондратово, ул. Культуры, 6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ИНН/КПП 5948017741/594801001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 1025902402008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Банковские реквизиты: 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3075700006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Банк: ОТДЕЛЕНИЕ ПЕРМЬ БАНКА РОССИИ//УФК по Пермскому краю г. Пермь, БИК ТОФК 015773997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Единый казначейский счет (</w:t>
            </w:r>
            <w:proofErr w:type="spellStart"/>
            <w:r w:rsidRPr="0086696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кор.счет</w:t>
            </w:r>
            <w:proofErr w:type="spellEnd"/>
            <w:r w:rsidRPr="0086696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 40102810145370000048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Казначейс</w:t>
            </w:r>
            <w:r w:rsidR="00A06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кий счет (р/счет) 0323464357646</w:t>
            </w: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0005600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 000 000 000 000 000 00130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 57646409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Тел/факс  296-14-49 (приемная)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____________ А. Н. Кощеева</w:t>
            </w:r>
          </w:p>
          <w:p w:rsidR="00866968" w:rsidRPr="00866968" w:rsidRDefault="00866968" w:rsidP="0086696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(подпись)</w:t>
            </w:r>
          </w:p>
          <w:p w:rsidR="008226A4" w:rsidRPr="00580E14" w:rsidRDefault="00866968" w:rsidP="00866968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М.П.                                                          </w:t>
            </w:r>
          </w:p>
        </w:tc>
        <w:tc>
          <w:tcPr>
            <w:tcW w:w="5000" w:type="dxa"/>
          </w:tcPr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(</w:t>
            </w:r>
            <w:r w:rsidR="00FA2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 или законный представитель</w:t>
            </w: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): 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 _______</w:t>
            </w:r>
            <w:r w:rsidR="009644DC"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="009644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226A4" w:rsidRPr="008226A4" w:rsidRDefault="008226A4" w:rsidP="008226A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33" w:right="4" w:hanging="3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Имя _______________________________________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 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серия_________№__________________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Выдан_____________________________________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«______»_________________20____г.</w:t>
            </w:r>
          </w:p>
          <w:p w:rsidR="008226A4" w:rsidRPr="008226A4" w:rsidRDefault="00AD412F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Зарегистрирован: _</w:t>
            </w:r>
            <w:r w:rsidR="008226A4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___________________________________________ 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телефоны: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Рабочий 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Сотовый___________________________________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26A4" w:rsidRPr="008226A4" w:rsidRDefault="00D44B09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Ознакомлена, </w:t>
            </w:r>
            <w:r w:rsidR="008226A4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экземп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ляр договора на руки получил(а) </w:t>
            </w:r>
            <w:r w:rsidR="008226A4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</w:t>
            </w:r>
            <w:r w:rsidR="00AC54B4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_» _</w:t>
            </w:r>
            <w:r w:rsidR="008226A4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 20____г._______________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 </w:t>
            </w: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                                       )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(подпись)</w:t>
            </w:r>
          </w:p>
          <w:p w:rsidR="008226A4" w:rsidRPr="008226A4" w:rsidRDefault="008226A4" w:rsidP="008226A4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E5975" w:rsidRPr="00AE5975" w:rsidRDefault="00AE5975" w:rsidP="00820F3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E5975" w:rsidRPr="00AE5975" w:rsidSect="00177D73">
      <w:footerReference w:type="default" r:id="rId9"/>
      <w:pgSz w:w="11906" w:h="16838"/>
      <w:pgMar w:top="28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46" w:rsidRDefault="00850846" w:rsidP="00134827">
      <w:pPr>
        <w:spacing w:after="0" w:line="240" w:lineRule="auto"/>
      </w:pPr>
      <w:r>
        <w:separator/>
      </w:r>
    </w:p>
  </w:endnote>
  <w:endnote w:type="continuationSeparator" w:id="0">
    <w:p w:rsidR="00850846" w:rsidRDefault="00850846" w:rsidP="0013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40694"/>
      <w:docPartObj>
        <w:docPartGallery w:val="Page Numbers (Bottom of Page)"/>
        <w:docPartUnique/>
      </w:docPartObj>
    </w:sdtPr>
    <w:sdtEndPr/>
    <w:sdtContent>
      <w:p w:rsidR="00134827" w:rsidRDefault="009866D5">
        <w:pPr>
          <w:pStyle w:val="a9"/>
          <w:jc w:val="center"/>
        </w:pPr>
        <w:r>
          <w:fldChar w:fldCharType="begin"/>
        </w:r>
        <w:r w:rsidR="00134827">
          <w:instrText>PAGE   \* MERGEFORMAT</w:instrText>
        </w:r>
        <w:r>
          <w:fldChar w:fldCharType="separate"/>
        </w:r>
        <w:r w:rsidR="00F82FE4">
          <w:rPr>
            <w:noProof/>
          </w:rPr>
          <w:t>5</w:t>
        </w:r>
        <w:r>
          <w:fldChar w:fldCharType="end"/>
        </w:r>
      </w:p>
    </w:sdtContent>
  </w:sdt>
  <w:p w:rsidR="00134827" w:rsidRDefault="001348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46" w:rsidRDefault="00850846" w:rsidP="00134827">
      <w:pPr>
        <w:spacing w:after="0" w:line="240" w:lineRule="auto"/>
      </w:pPr>
      <w:r>
        <w:separator/>
      </w:r>
    </w:p>
  </w:footnote>
  <w:footnote w:type="continuationSeparator" w:id="0">
    <w:p w:rsidR="00850846" w:rsidRDefault="00850846" w:rsidP="0013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52F"/>
    <w:multiLevelType w:val="hybridMultilevel"/>
    <w:tmpl w:val="E634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2"/>
    <w:rsid w:val="0000583C"/>
    <w:rsid w:val="00036127"/>
    <w:rsid w:val="00036CBE"/>
    <w:rsid w:val="000404FC"/>
    <w:rsid w:val="000411A9"/>
    <w:rsid w:val="00056E90"/>
    <w:rsid w:val="00092848"/>
    <w:rsid w:val="000A2EA3"/>
    <w:rsid w:val="000D47CB"/>
    <w:rsid w:val="000E0B48"/>
    <w:rsid w:val="000F5F52"/>
    <w:rsid w:val="001070B0"/>
    <w:rsid w:val="001161A8"/>
    <w:rsid w:val="0012386F"/>
    <w:rsid w:val="0013285A"/>
    <w:rsid w:val="00133E8B"/>
    <w:rsid w:val="00134827"/>
    <w:rsid w:val="0014326F"/>
    <w:rsid w:val="00146378"/>
    <w:rsid w:val="00154D6F"/>
    <w:rsid w:val="00156601"/>
    <w:rsid w:val="0016469E"/>
    <w:rsid w:val="00177D73"/>
    <w:rsid w:val="00177E57"/>
    <w:rsid w:val="00197ED6"/>
    <w:rsid w:val="001A5824"/>
    <w:rsid w:val="001D05F2"/>
    <w:rsid w:val="001D7295"/>
    <w:rsid w:val="001E172E"/>
    <w:rsid w:val="002168F9"/>
    <w:rsid w:val="00241DEE"/>
    <w:rsid w:val="00263144"/>
    <w:rsid w:val="00267809"/>
    <w:rsid w:val="0027767F"/>
    <w:rsid w:val="00281DD9"/>
    <w:rsid w:val="00284F16"/>
    <w:rsid w:val="002923B1"/>
    <w:rsid w:val="002A0D80"/>
    <w:rsid w:val="002A6075"/>
    <w:rsid w:val="002A71A9"/>
    <w:rsid w:val="002B31C9"/>
    <w:rsid w:val="002C7B46"/>
    <w:rsid w:val="002E48F3"/>
    <w:rsid w:val="002F75CE"/>
    <w:rsid w:val="00305735"/>
    <w:rsid w:val="00310011"/>
    <w:rsid w:val="00325333"/>
    <w:rsid w:val="00331E60"/>
    <w:rsid w:val="00335B95"/>
    <w:rsid w:val="00340975"/>
    <w:rsid w:val="0035549E"/>
    <w:rsid w:val="00364776"/>
    <w:rsid w:val="00364816"/>
    <w:rsid w:val="00372085"/>
    <w:rsid w:val="00373E0A"/>
    <w:rsid w:val="00386517"/>
    <w:rsid w:val="003B7B5F"/>
    <w:rsid w:val="003C7AF5"/>
    <w:rsid w:val="003D08DC"/>
    <w:rsid w:val="003F43B0"/>
    <w:rsid w:val="003F7951"/>
    <w:rsid w:val="004113CB"/>
    <w:rsid w:val="0041435F"/>
    <w:rsid w:val="00427310"/>
    <w:rsid w:val="004442B4"/>
    <w:rsid w:val="0044798C"/>
    <w:rsid w:val="004968D7"/>
    <w:rsid w:val="00497250"/>
    <w:rsid w:val="004A24B3"/>
    <w:rsid w:val="004A60F2"/>
    <w:rsid w:val="004C1CE3"/>
    <w:rsid w:val="004D4214"/>
    <w:rsid w:val="004D5F09"/>
    <w:rsid w:val="004E33E1"/>
    <w:rsid w:val="004E3DFE"/>
    <w:rsid w:val="004E51C7"/>
    <w:rsid w:val="004F4C8B"/>
    <w:rsid w:val="00501E00"/>
    <w:rsid w:val="0050392A"/>
    <w:rsid w:val="005315EE"/>
    <w:rsid w:val="00553233"/>
    <w:rsid w:val="00573D29"/>
    <w:rsid w:val="0057467D"/>
    <w:rsid w:val="00580E14"/>
    <w:rsid w:val="005823B8"/>
    <w:rsid w:val="00584298"/>
    <w:rsid w:val="005A151F"/>
    <w:rsid w:val="005A2FF4"/>
    <w:rsid w:val="005C78CA"/>
    <w:rsid w:val="005D0F94"/>
    <w:rsid w:val="005E0597"/>
    <w:rsid w:val="005E52D5"/>
    <w:rsid w:val="005E5F6E"/>
    <w:rsid w:val="005F3235"/>
    <w:rsid w:val="005F4777"/>
    <w:rsid w:val="005F7B3E"/>
    <w:rsid w:val="006031AB"/>
    <w:rsid w:val="006150A1"/>
    <w:rsid w:val="006229A1"/>
    <w:rsid w:val="00630E49"/>
    <w:rsid w:val="00634BDF"/>
    <w:rsid w:val="006438E7"/>
    <w:rsid w:val="006564A5"/>
    <w:rsid w:val="00661A00"/>
    <w:rsid w:val="006630AA"/>
    <w:rsid w:val="00664064"/>
    <w:rsid w:val="00667D8C"/>
    <w:rsid w:val="00675F5B"/>
    <w:rsid w:val="00686F8D"/>
    <w:rsid w:val="00692862"/>
    <w:rsid w:val="00696058"/>
    <w:rsid w:val="006A58F0"/>
    <w:rsid w:val="006B0E2F"/>
    <w:rsid w:val="006C5EA9"/>
    <w:rsid w:val="006C603E"/>
    <w:rsid w:val="006D01EF"/>
    <w:rsid w:val="006D68A9"/>
    <w:rsid w:val="006D68E1"/>
    <w:rsid w:val="006E1D34"/>
    <w:rsid w:val="006E6118"/>
    <w:rsid w:val="006E6A63"/>
    <w:rsid w:val="00707BBD"/>
    <w:rsid w:val="00713708"/>
    <w:rsid w:val="007178B6"/>
    <w:rsid w:val="007252A9"/>
    <w:rsid w:val="007402C0"/>
    <w:rsid w:val="00750FF4"/>
    <w:rsid w:val="00784D33"/>
    <w:rsid w:val="007B7700"/>
    <w:rsid w:val="007C1D87"/>
    <w:rsid w:val="007D2A08"/>
    <w:rsid w:val="007F590F"/>
    <w:rsid w:val="008132F4"/>
    <w:rsid w:val="008207D2"/>
    <w:rsid w:val="00820F35"/>
    <w:rsid w:val="008226A4"/>
    <w:rsid w:val="00826756"/>
    <w:rsid w:val="00841581"/>
    <w:rsid w:val="00841582"/>
    <w:rsid w:val="00850846"/>
    <w:rsid w:val="00850B6C"/>
    <w:rsid w:val="0085799C"/>
    <w:rsid w:val="00857FDF"/>
    <w:rsid w:val="0086558E"/>
    <w:rsid w:val="00866968"/>
    <w:rsid w:val="008742CC"/>
    <w:rsid w:val="0089318A"/>
    <w:rsid w:val="00897E41"/>
    <w:rsid w:val="008B56F5"/>
    <w:rsid w:val="008D642F"/>
    <w:rsid w:val="008D6B80"/>
    <w:rsid w:val="008E3DE2"/>
    <w:rsid w:val="008F2177"/>
    <w:rsid w:val="008F7209"/>
    <w:rsid w:val="009054BD"/>
    <w:rsid w:val="00912906"/>
    <w:rsid w:val="009134BA"/>
    <w:rsid w:val="009416D4"/>
    <w:rsid w:val="0094569E"/>
    <w:rsid w:val="0094788B"/>
    <w:rsid w:val="009603B8"/>
    <w:rsid w:val="009644DC"/>
    <w:rsid w:val="009837AC"/>
    <w:rsid w:val="00984274"/>
    <w:rsid w:val="0098436E"/>
    <w:rsid w:val="009866D5"/>
    <w:rsid w:val="00986C62"/>
    <w:rsid w:val="00987931"/>
    <w:rsid w:val="009947BC"/>
    <w:rsid w:val="0099791B"/>
    <w:rsid w:val="009A29E7"/>
    <w:rsid w:val="009B772C"/>
    <w:rsid w:val="009C1776"/>
    <w:rsid w:val="009D37BE"/>
    <w:rsid w:val="009D50D8"/>
    <w:rsid w:val="009E4E06"/>
    <w:rsid w:val="009F6720"/>
    <w:rsid w:val="00A04D14"/>
    <w:rsid w:val="00A06BA0"/>
    <w:rsid w:val="00A14EC7"/>
    <w:rsid w:val="00A33498"/>
    <w:rsid w:val="00A57588"/>
    <w:rsid w:val="00A8402C"/>
    <w:rsid w:val="00A862B8"/>
    <w:rsid w:val="00A91D1C"/>
    <w:rsid w:val="00A9340C"/>
    <w:rsid w:val="00A94AC9"/>
    <w:rsid w:val="00A957BA"/>
    <w:rsid w:val="00AA26B0"/>
    <w:rsid w:val="00AB544E"/>
    <w:rsid w:val="00AC54B4"/>
    <w:rsid w:val="00AC6755"/>
    <w:rsid w:val="00AD412F"/>
    <w:rsid w:val="00AE5975"/>
    <w:rsid w:val="00B07AA6"/>
    <w:rsid w:val="00B227FF"/>
    <w:rsid w:val="00B25AA9"/>
    <w:rsid w:val="00B41FB6"/>
    <w:rsid w:val="00B42D7B"/>
    <w:rsid w:val="00B52FC8"/>
    <w:rsid w:val="00B536FA"/>
    <w:rsid w:val="00B70347"/>
    <w:rsid w:val="00B7054F"/>
    <w:rsid w:val="00B73B7D"/>
    <w:rsid w:val="00B74AF0"/>
    <w:rsid w:val="00B8055B"/>
    <w:rsid w:val="00B87575"/>
    <w:rsid w:val="00B96C36"/>
    <w:rsid w:val="00B97507"/>
    <w:rsid w:val="00BA234B"/>
    <w:rsid w:val="00BA4FE9"/>
    <w:rsid w:val="00BD5D7F"/>
    <w:rsid w:val="00BF2DCD"/>
    <w:rsid w:val="00C00187"/>
    <w:rsid w:val="00C01AF9"/>
    <w:rsid w:val="00C03F3F"/>
    <w:rsid w:val="00C433CB"/>
    <w:rsid w:val="00C5354B"/>
    <w:rsid w:val="00C56CE8"/>
    <w:rsid w:val="00C66949"/>
    <w:rsid w:val="00C778A4"/>
    <w:rsid w:val="00C84748"/>
    <w:rsid w:val="00C90876"/>
    <w:rsid w:val="00C92CCB"/>
    <w:rsid w:val="00CA1DE9"/>
    <w:rsid w:val="00CB0C45"/>
    <w:rsid w:val="00CC3C8F"/>
    <w:rsid w:val="00CD5950"/>
    <w:rsid w:val="00CF2EB7"/>
    <w:rsid w:val="00CF6672"/>
    <w:rsid w:val="00CF6AF9"/>
    <w:rsid w:val="00CF6E64"/>
    <w:rsid w:val="00D37254"/>
    <w:rsid w:val="00D44B09"/>
    <w:rsid w:val="00D44D43"/>
    <w:rsid w:val="00D47A09"/>
    <w:rsid w:val="00D532ED"/>
    <w:rsid w:val="00D53CC3"/>
    <w:rsid w:val="00D65524"/>
    <w:rsid w:val="00D80EE4"/>
    <w:rsid w:val="00D83E12"/>
    <w:rsid w:val="00D92A34"/>
    <w:rsid w:val="00DB6008"/>
    <w:rsid w:val="00DE3115"/>
    <w:rsid w:val="00DF2D51"/>
    <w:rsid w:val="00E03059"/>
    <w:rsid w:val="00E04CAE"/>
    <w:rsid w:val="00E25B42"/>
    <w:rsid w:val="00E27820"/>
    <w:rsid w:val="00E4325F"/>
    <w:rsid w:val="00E62122"/>
    <w:rsid w:val="00E663E3"/>
    <w:rsid w:val="00E849FC"/>
    <w:rsid w:val="00EA7430"/>
    <w:rsid w:val="00EB0B9E"/>
    <w:rsid w:val="00ED45FA"/>
    <w:rsid w:val="00EE52D4"/>
    <w:rsid w:val="00EE532A"/>
    <w:rsid w:val="00F01A48"/>
    <w:rsid w:val="00F43889"/>
    <w:rsid w:val="00F5162D"/>
    <w:rsid w:val="00F7014C"/>
    <w:rsid w:val="00F77A1F"/>
    <w:rsid w:val="00F82FE4"/>
    <w:rsid w:val="00F966FF"/>
    <w:rsid w:val="00F973F0"/>
    <w:rsid w:val="00FA1AA6"/>
    <w:rsid w:val="00FA231A"/>
    <w:rsid w:val="00FF11E1"/>
    <w:rsid w:val="00FF195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4F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827"/>
  </w:style>
  <w:style w:type="paragraph" w:styleId="a9">
    <w:name w:val="footer"/>
    <w:basedOn w:val="a"/>
    <w:link w:val="aa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827"/>
  </w:style>
  <w:style w:type="paragraph" w:customStyle="1" w:styleId="Default">
    <w:name w:val="Default"/>
    <w:rsid w:val="007B7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4F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827"/>
  </w:style>
  <w:style w:type="paragraph" w:styleId="a9">
    <w:name w:val="footer"/>
    <w:basedOn w:val="a"/>
    <w:link w:val="aa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827"/>
  </w:style>
  <w:style w:type="paragraph" w:customStyle="1" w:styleId="Default">
    <w:name w:val="Default"/>
    <w:rsid w:val="007B7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E33F-20E4-4860-8974-9F231986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5552G</dc:creator>
  <cp:lastModifiedBy>user</cp:lastModifiedBy>
  <cp:revision>25</cp:revision>
  <cp:lastPrinted>2020-11-06T06:10:00Z</cp:lastPrinted>
  <dcterms:created xsi:type="dcterms:W3CDTF">2018-07-18T10:12:00Z</dcterms:created>
  <dcterms:modified xsi:type="dcterms:W3CDTF">2021-02-17T11:31:00Z</dcterms:modified>
</cp:coreProperties>
</file>