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4" w:rsidRPr="00E23ED2" w:rsidRDefault="00D15B04" w:rsidP="00D1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23E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</w:t>
      </w:r>
    </w:p>
    <w:p w:rsidR="002D06B7" w:rsidRPr="00D15B04" w:rsidRDefault="00D15B04" w:rsidP="00D15B04">
      <w:pPr>
        <w:pStyle w:val="Default"/>
        <w:ind w:firstLine="707"/>
        <w:jc w:val="center"/>
        <w:rPr>
          <w:b/>
          <w:sz w:val="26"/>
          <w:szCs w:val="26"/>
        </w:rPr>
      </w:pPr>
      <w:r w:rsidRPr="00D15B04">
        <w:rPr>
          <w:b/>
          <w:bCs/>
          <w:sz w:val="26"/>
          <w:szCs w:val="26"/>
        </w:rPr>
        <w:t xml:space="preserve">к поступающим на </w:t>
      </w:r>
      <w:r w:rsidR="002D06B7" w:rsidRPr="00D15B04">
        <w:rPr>
          <w:b/>
          <w:sz w:val="26"/>
          <w:szCs w:val="26"/>
        </w:rPr>
        <w:t>музыкальное отделение</w:t>
      </w:r>
    </w:p>
    <w:p w:rsidR="002D06B7" w:rsidRPr="002D06B7" w:rsidRDefault="002D06B7" w:rsidP="007B7FF3">
      <w:pPr>
        <w:pStyle w:val="Default"/>
        <w:ind w:firstLine="707"/>
        <w:jc w:val="both"/>
        <w:rPr>
          <w:b/>
          <w:sz w:val="28"/>
          <w:szCs w:val="28"/>
        </w:rPr>
      </w:pPr>
    </w:p>
    <w:p w:rsidR="007B7FF3" w:rsidRDefault="007B7FF3" w:rsidP="002D06B7">
      <w:pPr>
        <w:shd w:val="clear" w:color="auto" w:fill="FFFFFF"/>
        <w:spacing w:after="150" w:line="279" w:lineRule="atLeast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C2904">
        <w:rPr>
          <w:rFonts w:ascii="Times New Roman" w:hAnsi="Times New Roman" w:cs="Times New Roman"/>
          <w:sz w:val="28"/>
          <w:szCs w:val="28"/>
        </w:rPr>
        <w:t xml:space="preserve">На вступительных испытаниях каждому ребенку предлагаются задания на повторение ритмического рисунка, определение </w:t>
      </w:r>
      <w:proofErr w:type="spellStart"/>
      <w:r w:rsidRPr="009C2904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9C2904">
        <w:rPr>
          <w:rFonts w:ascii="Times New Roman" w:hAnsi="Times New Roman" w:cs="Times New Roman"/>
          <w:sz w:val="28"/>
          <w:szCs w:val="28"/>
        </w:rPr>
        <w:t>, регистров, выявление внимания, памяти, проявление эмоциональности.</w:t>
      </w:r>
    </w:p>
    <w:p w:rsidR="007B7FF3" w:rsidRDefault="007B7FF3" w:rsidP="007B7FF3">
      <w:pPr>
        <w:rPr>
          <w:rFonts w:ascii="Times New Roman" w:hAnsi="Times New Roman" w:cs="Times New Roman"/>
          <w:b/>
          <w:sz w:val="28"/>
          <w:szCs w:val="28"/>
        </w:rPr>
      </w:pPr>
      <w:r w:rsidRPr="009C2904">
        <w:rPr>
          <w:rFonts w:ascii="Times New Roman" w:hAnsi="Times New Roman" w:cs="Times New Roman"/>
          <w:b/>
          <w:sz w:val="28"/>
          <w:szCs w:val="28"/>
        </w:rPr>
        <w:t>Каждому ребенку необходимо:</w:t>
      </w:r>
    </w:p>
    <w:p w:rsidR="007B7FF3" w:rsidRPr="009C2904" w:rsidRDefault="007B7FF3" w:rsidP="007B7FF3">
      <w:pPr>
        <w:rPr>
          <w:rFonts w:ascii="Times New Roman" w:hAnsi="Times New Roman" w:cs="Times New Roman"/>
          <w:sz w:val="28"/>
          <w:szCs w:val="28"/>
        </w:rPr>
      </w:pPr>
      <w:r w:rsidRPr="009C2904">
        <w:rPr>
          <w:rFonts w:ascii="Times New Roman" w:hAnsi="Times New Roman" w:cs="Times New Roman"/>
          <w:sz w:val="28"/>
          <w:szCs w:val="28"/>
        </w:rPr>
        <w:t xml:space="preserve">• подготовить дома </w:t>
      </w:r>
      <w:r>
        <w:rPr>
          <w:rFonts w:ascii="Times New Roman" w:hAnsi="Times New Roman" w:cs="Times New Roman"/>
          <w:sz w:val="28"/>
          <w:szCs w:val="28"/>
        </w:rPr>
        <w:t xml:space="preserve">для исполнения на вступительном испытании </w:t>
      </w:r>
      <w:r w:rsidRPr="009C2904">
        <w:rPr>
          <w:rFonts w:ascii="Times New Roman" w:hAnsi="Times New Roman" w:cs="Times New Roman"/>
          <w:sz w:val="28"/>
          <w:szCs w:val="28"/>
        </w:rPr>
        <w:t xml:space="preserve"> любую песенку без аккомпанемента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FF3" w:rsidRDefault="007B7FF3" w:rsidP="007B7FF3">
      <w:pPr>
        <w:rPr>
          <w:rFonts w:ascii="Times New Roman" w:hAnsi="Times New Roman" w:cs="Times New Roman"/>
          <w:sz w:val="28"/>
          <w:szCs w:val="28"/>
        </w:rPr>
      </w:pPr>
      <w:r w:rsidRPr="009C2904">
        <w:rPr>
          <w:rFonts w:ascii="Times New Roman" w:hAnsi="Times New Roman" w:cs="Times New Roman"/>
          <w:sz w:val="28"/>
          <w:szCs w:val="28"/>
        </w:rPr>
        <w:t xml:space="preserve">• выучить дома и рассказать </w:t>
      </w:r>
      <w:r>
        <w:rPr>
          <w:rFonts w:ascii="Times New Roman" w:hAnsi="Times New Roman" w:cs="Times New Roman"/>
          <w:sz w:val="28"/>
          <w:szCs w:val="28"/>
        </w:rPr>
        <w:t xml:space="preserve">на вступительном испытании </w:t>
      </w:r>
      <w:r w:rsidRPr="009C2904">
        <w:rPr>
          <w:rFonts w:ascii="Times New Roman" w:hAnsi="Times New Roman" w:cs="Times New Roman"/>
          <w:sz w:val="28"/>
          <w:szCs w:val="28"/>
        </w:rPr>
        <w:t>любое стихотворение</w:t>
      </w:r>
    </w:p>
    <w:p w:rsidR="007B7FF3" w:rsidRDefault="007B7FF3" w:rsidP="007B7FF3">
      <w:pPr>
        <w:pStyle w:val="Default"/>
      </w:pPr>
    </w:p>
    <w:p w:rsidR="007B7FF3" w:rsidRDefault="007B7FF3" w:rsidP="007B7F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2904">
        <w:rPr>
          <w:rFonts w:ascii="Times New Roman" w:hAnsi="Times New Roman" w:cs="Times New Roman"/>
        </w:rPr>
        <w:t xml:space="preserve"> </w:t>
      </w:r>
      <w:r w:rsidRPr="009C2904">
        <w:rPr>
          <w:rFonts w:ascii="Times New Roman" w:hAnsi="Times New Roman" w:cs="Times New Roman"/>
          <w:b/>
          <w:bCs/>
          <w:sz w:val="28"/>
          <w:szCs w:val="28"/>
        </w:rPr>
        <w:t xml:space="preserve">Комиссией оценивается: </w:t>
      </w:r>
    </w:p>
    <w:p w:rsidR="007B7FF3" w:rsidRPr="000C5AA0" w:rsidRDefault="007B7FF3" w:rsidP="007B7F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общего развития:</w:t>
      </w:r>
    </w:p>
    <w:p w:rsidR="007B7FF3" w:rsidRDefault="00530370" w:rsidP="0053037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7B7FF3" w:rsidRPr="00530370">
        <w:rPr>
          <w:b/>
          <w:sz w:val="28"/>
          <w:szCs w:val="28"/>
        </w:rPr>
        <w:t xml:space="preserve">бщительность </w:t>
      </w:r>
      <w:r w:rsidR="007B7FF3">
        <w:rPr>
          <w:sz w:val="28"/>
          <w:szCs w:val="28"/>
        </w:rPr>
        <w:t xml:space="preserve">(как ребёнок вступает в контакт с педагогом, инициативен ли в общении, как быстро ребенок вступает в игру, как быстро утомляется); </w:t>
      </w:r>
    </w:p>
    <w:p w:rsidR="007B7FF3" w:rsidRDefault="00530370" w:rsidP="00530370">
      <w:pPr>
        <w:pStyle w:val="Default"/>
        <w:jc w:val="both"/>
        <w:rPr>
          <w:sz w:val="28"/>
          <w:szCs w:val="28"/>
        </w:rPr>
      </w:pPr>
      <w:r w:rsidRPr="00530370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</w:t>
      </w:r>
      <w:r w:rsidR="007B7FF3" w:rsidRPr="00530370">
        <w:rPr>
          <w:b/>
          <w:sz w:val="28"/>
          <w:szCs w:val="28"/>
        </w:rPr>
        <w:t>собенности восприятия</w:t>
      </w:r>
      <w:r w:rsidR="007B7FF3">
        <w:rPr>
          <w:sz w:val="28"/>
          <w:szCs w:val="28"/>
        </w:rPr>
        <w:t xml:space="preserve"> (восприятие нового материала: с первого, со второго или третьего раза; реакция на замечания, словесные указания; проявление </w:t>
      </w:r>
      <w:proofErr w:type="gramEnd"/>
    </w:p>
    <w:p w:rsidR="007B7FF3" w:rsidRPr="000C5AA0" w:rsidRDefault="007B7FF3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 w:rsidRPr="009C2904">
        <w:rPr>
          <w:rFonts w:ascii="Times New Roman" w:hAnsi="Times New Roman" w:cs="Times New Roman"/>
          <w:sz w:val="28"/>
          <w:szCs w:val="28"/>
        </w:rPr>
        <w:t>интереса к происходящему);</w:t>
      </w:r>
    </w:p>
    <w:p w:rsidR="007B7FF3" w:rsidRDefault="007B7FF3" w:rsidP="007B7F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04">
        <w:rPr>
          <w:rFonts w:ascii="Times New Roman" w:hAnsi="Times New Roman" w:cs="Times New Roman"/>
        </w:rPr>
        <w:t xml:space="preserve"> </w:t>
      </w:r>
      <w:r w:rsidRPr="009C2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Музыкальные данные:</w:t>
      </w:r>
    </w:p>
    <w:p w:rsidR="00530370" w:rsidRPr="00530370" w:rsidRDefault="00530370" w:rsidP="005303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370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увство ритма </w:t>
      </w:r>
      <w:r w:rsidRPr="00530370">
        <w:rPr>
          <w:rFonts w:ascii="Times New Roman" w:hAnsi="Times New Roman" w:cs="Times New Roman"/>
          <w:sz w:val="28"/>
          <w:szCs w:val="28"/>
        </w:rPr>
        <w:t>(точное повторение ритмического р</w:t>
      </w:r>
      <w:r>
        <w:rPr>
          <w:rFonts w:ascii="Times New Roman" w:hAnsi="Times New Roman" w:cs="Times New Roman"/>
          <w:sz w:val="28"/>
          <w:szCs w:val="28"/>
        </w:rPr>
        <w:t>исунка, предложенного педагогом)</w:t>
      </w:r>
    </w:p>
    <w:p w:rsidR="007B7FF3" w:rsidRPr="00530370" w:rsidRDefault="00530370" w:rsidP="005303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37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оординация</w:t>
      </w:r>
      <w:r w:rsidR="007B7FF3" w:rsidRPr="00530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0370">
        <w:rPr>
          <w:rFonts w:ascii="Times New Roman" w:hAnsi="Times New Roman" w:cs="Times New Roman"/>
          <w:sz w:val="28"/>
          <w:szCs w:val="28"/>
        </w:rPr>
        <w:t xml:space="preserve">проговаривание своего имени </w:t>
      </w:r>
      <w:r w:rsidR="007B7FF3" w:rsidRPr="0053037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B7FF3" w:rsidRPr="00530370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  <w:r w:rsidR="007B7FF3" w:rsidRPr="0053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FF3" w:rsidRPr="00530370">
        <w:rPr>
          <w:rFonts w:ascii="Times New Roman" w:hAnsi="Times New Roman" w:cs="Times New Roman"/>
          <w:sz w:val="28"/>
          <w:szCs w:val="28"/>
        </w:rPr>
        <w:t>прохлопыванием</w:t>
      </w:r>
      <w:proofErr w:type="spellEnd"/>
      <w:r w:rsidR="007B7FF3" w:rsidRPr="00530370">
        <w:rPr>
          <w:rFonts w:ascii="Times New Roman" w:hAnsi="Times New Roman" w:cs="Times New Roman"/>
          <w:sz w:val="28"/>
          <w:szCs w:val="28"/>
        </w:rPr>
        <w:t xml:space="preserve"> или повторение фразы с </w:t>
      </w:r>
      <w:proofErr w:type="spellStart"/>
      <w:r w:rsidR="007B7FF3" w:rsidRPr="00530370">
        <w:rPr>
          <w:rFonts w:ascii="Times New Roman" w:hAnsi="Times New Roman" w:cs="Times New Roman"/>
          <w:sz w:val="28"/>
          <w:szCs w:val="28"/>
        </w:rPr>
        <w:t>прохлопыванием</w:t>
      </w:r>
      <w:proofErr w:type="spellEnd"/>
      <w:r w:rsidR="007B7FF3" w:rsidRPr="00530370">
        <w:rPr>
          <w:rFonts w:ascii="Times New Roman" w:hAnsi="Times New Roman" w:cs="Times New Roman"/>
          <w:sz w:val="28"/>
          <w:szCs w:val="28"/>
        </w:rPr>
        <w:t xml:space="preserve"> ритмического рисунка)</w:t>
      </w:r>
    </w:p>
    <w:p w:rsidR="007B7FF3" w:rsidRPr="009C2904" w:rsidRDefault="00530370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FA5284">
        <w:rPr>
          <w:rFonts w:ascii="Times New Roman" w:hAnsi="Times New Roman" w:cs="Times New Roman"/>
          <w:sz w:val="28"/>
          <w:szCs w:val="28"/>
        </w:rPr>
        <w:t xml:space="preserve">  </w:t>
      </w:r>
      <w:r w:rsidRPr="00530370">
        <w:rPr>
          <w:rFonts w:ascii="Times New Roman" w:hAnsi="Times New Roman" w:cs="Times New Roman"/>
          <w:b/>
          <w:sz w:val="28"/>
          <w:szCs w:val="28"/>
        </w:rPr>
        <w:t>Ч</w:t>
      </w:r>
      <w:r w:rsidR="007B7FF3" w:rsidRPr="00530370">
        <w:rPr>
          <w:rFonts w:ascii="Times New Roman" w:hAnsi="Times New Roman" w:cs="Times New Roman"/>
          <w:b/>
          <w:sz w:val="28"/>
          <w:szCs w:val="28"/>
        </w:rPr>
        <w:t>истота интонации</w:t>
      </w:r>
      <w:r w:rsidR="007B7FF3" w:rsidRPr="009C2904">
        <w:rPr>
          <w:rFonts w:ascii="Times New Roman" w:hAnsi="Times New Roman" w:cs="Times New Roman"/>
          <w:sz w:val="28"/>
          <w:szCs w:val="28"/>
        </w:rPr>
        <w:t xml:space="preserve"> (точное повторение голосом предложенной мелодии)</w:t>
      </w:r>
    </w:p>
    <w:p w:rsidR="00530370" w:rsidRDefault="00530370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530370">
        <w:rPr>
          <w:rFonts w:ascii="Times New Roman" w:hAnsi="Times New Roman" w:cs="Times New Roman"/>
          <w:b/>
          <w:sz w:val="28"/>
          <w:szCs w:val="28"/>
        </w:rPr>
        <w:t>У</w:t>
      </w:r>
      <w:r w:rsidR="007B7FF3" w:rsidRPr="00530370">
        <w:rPr>
          <w:rFonts w:ascii="Times New Roman" w:hAnsi="Times New Roman" w:cs="Times New Roman"/>
          <w:b/>
          <w:sz w:val="28"/>
          <w:szCs w:val="28"/>
        </w:rPr>
        <w:t>мение определять на слух высоту звука</w:t>
      </w:r>
      <w:r w:rsidR="007B7FF3" w:rsidRPr="009C2904">
        <w:rPr>
          <w:rFonts w:ascii="Times New Roman" w:hAnsi="Times New Roman" w:cs="Times New Roman"/>
          <w:sz w:val="28"/>
          <w:szCs w:val="28"/>
        </w:rPr>
        <w:t xml:space="preserve"> (высокий, низкий) смену регистров (верхний, средний, низкий), </w:t>
      </w:r>
    </w:p>
    <w:p w:rsidR="007B7FF3" w:rsidRDefault="00530370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30370">
        <w:rPr>
          <w:rFonts w:ascii="Times New Roman" w:hAnsi="Times New Roman" w:cs="Times New Roman"/>
          <w:b/>
          <w:sz w:val="28"/>
          <w:szCs w:val="28"/>
        </w:rPr>
        <w:t>К</w:t>
      </w:r>
      <w:r w:rsidR="007B7FF3" w:rsidRPr="00530370">
        <w:rPr>
          <w:rFonts w:ascii="Times New Roman" w:hAnsi="Times New Roman" w:cs="Times New Roman"/>
          <w:b/>
          <w:sz w:val="28"/>
          <w:szCs w:val="28"/>
        </w:rPr>
        <w:t>оличество звуков</w:t>
      </w:r>
      <w:r w:rsidR="007B7FF3" w:rsidRPr="009C2904">
        <w:rPr>
          <w:rFonts w:ascii="Times New Roman" w:hAnsi="Times New Roman" w:cs="Times New Roman"/>
          <w:sz w:val="28"/>
          <w:szCs w:val="28"/>
        </w:rPr>
        <w:t xml:space="preserve"> в одновременно исполненном на фортепиано созвучии (интервале (2 звука), аккорде (3 звука), повторить их голосом поочередно.</w:t>
      </w:r>
      <w:proofErr w:type="gramEnd"/>
    </w:p>
    <w:p w:rsidR="007B7FF3" w:rsidRPr="009C2904" w:rsidRDefault="00530370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530370">
        <w:rPr>
          <w:rFonts w:ascii="Times New Roman" w:hAnsi="Times New Roman" w:cs="Times New Roman"/>
          <w:b/>
          <w:sz w:val="28"/>
          <w:szCs w:val="28"/>
        </w:rPr>
        <w:t>Э</w:t>
      </w:r>
      <w:r w:rsidR="007B7FF3" w:rsidRPr="00530370">
        <w:rPr>
          <w:rFonts w:ascii="Times New Roman" w:hAnsi="Times New Roman" w:cs="Times New Roman"/>
          <w:b/>
          <w:sz w:val="28"/>
          <w:szCs w:val="28"/>
        </w:rPr>
        <w:t>моциональное восприятие музыки</w:t>
      </w:r>
      <w:r w:rsidR="007B7FF3" w:rsidRPr="009C2904">
        <w:rPr>
          <w:rFonts w:ascii="Times New Roman" w:hAnsi="Times New Roman" w:cs="Times New Roman"/>
          <w:sz w:val="28"/>
          <w:szCs w:val="28"/>
        </w:rPr>
        <w:t>, умение определить её характер (грустная, веселая)</w:t>
      </w:r>
    </w:p>
    <w:p w:rsidR="007B7FF3" w:rsidRPr="009C2904" w:rsidRDefault="00530370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530370">
        <w:rPr>
          <w:rFonts w:ascii="Times New Roman" w:hAnsi="Times New Roman" w:cs="Times New Roman"/>
          <w:b/>
          <w:sz w:val="28"/>
          <w:szCs w:val="28"/>
        </w:rPr>
        <w:t>Э</w:t>
      </w:r>
      <w:r w:rsidR="007B7FF3" w:rsidRPr="00530370">
        <w:rPr>
          <w:rFonts w:ascii="Times New Roman" w:hAnsi="Times New Roman" w:cs="Times New Roman"/>
          <w:b/>
          <w:sz w:val="28"/>
          <w:szCs w:val="28"/>
        </w:rPr>
        <w:t>моциональное исполнение стихотворения или детской песенки</w:t>
      </w:r>
      <w:r w:rsidRPr="00530370">
        <w:rPr>
          <w:rFonts w:ascii="Times New Roman" w:hAnsi="Times New Roman" w:cs="Times New Roman"/>
          <w:b/>
          <w:sz w:val="28"/>
          <w:szCs w:val="28"/>
        </w:rPr>
        <w:t>.</w:t>
      </w:r>
    </w:p>
    <w:p w:rsidR="007B7FF3" w:rsidRPr="009C2904" w:rsidRDefault="00530370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30370">
        <w:rPr>
          <w:rFonts w:ascii="Times New Roman" w:hAnsi="Times New Roman" w:cs="Times New Roman"/>
          <w:b/>
          <w:sz w:val="28"/>
          <w:szCs w:val="28"/>
        </w:rPr>
        <w:t>М</w:t>
      </w:r>
      <w:r w:rsidR="007B7FF3" w:rsidRPr="00530370">
        <w:rPr>
          <w:rFonts w:ascii="Times New Roman" w:hAnsi="Times New Roman" w:cs="Times New Roman"/>
          <w:b/>
          <w:sz w:val="28"/>
          <w:szCs w:val="28"/>
        </w:rPr>
        <w:t>узыкальная память</w:t>
      </w:r>
      <w:r w:rsidR="007B7FF3" w:rsidRPr="009C2904">
        <w:rPr>
          <w:rFonts w:ascii="Times New Roman" w:hAnsi="Times New Roman" w:cs="Times New Roman"/>
          <w:sz w:val="28"/>
          <w:szCs w:val="28"/>
        </w:rPr>
        <w:t>: точное повторение мелодии и ритмического рисунка после первого проигрывания</w:t>
      </w:r>
    </w:p>
    <w:p w:rsidR="007B7FF3" w:rsidRPr="004C29A8" w:rsidRDefault="00F72C72" w:rsidP="004C2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F72C72">
        <w:rPr>
          <w:rFonts w:ascii="Times New Roman" w:hAnsi="Times New Roman" w:cs="Times New Roman"/>
          <w:b/>
          <w:sz w:val="28"/>
          <w:szCs w:val="28"/>
        </w:rPr>
        <w:t>С</w:t>
      </w:r>
      <w:r w:rsidR="007B7FF3" w:rsidRPr="00F72C72">
        <w:rPr>
          <w:rFonts w:ascii="Times New Roman" w:hAnsi="Times New Roman" w:cs="Times New Roman"/>
          <w:b/>
          <w:sz w:val="28"/>
          <w:szCs w:val="28"/>
        </w:rPr>
        <w:t>тепень концентрации внимания</w:t>
      </w:r>
      <w:r w:rsidRPr="00F72C72">
        <w:rPr>
          <w:rFonts w:ascii="Times New Roman" w:hAnsi="Times New Roman" w:cs="Times New Roman"/>
          <w:b/>
          <w:sz w:val="28"/>
          <w:szCs w:val="28"/>
        </w:rPr>
        <w:t>.</w:t>
      </w:r>
    </w:p>
    <w:p w:rsidR="007B7FF3" w:rsidRDefault="007B7FF3" w:rsidP="007B7F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2904">
        <w:rPr>
          <w:rFonts w:ascii="Times New Roman" w:hAnsi="Times New Roman" w:cs="Times New Roman"/>
        </w:rPr>
        <w:lastRenderedPageBreak/>
        <w:t xml:space="preserve"> </w:t>
      </w:r>
      <w:r w:rsidRPr="009C2904">
        <w:rPr>
          <w:rFonts w:ascii="Times New Roman" w:hAnsi="Times New Roman" w:cs="Times New Roman"/>
          <w:b/>
          <w:bCs/>
          <w:sz w:val="28"/>
          <w:szCs w:val="28"/>
        </w:rPr>
        <w:t>Система оценок на вступительных испытаниях</w:t>
      </w:r>
      <w:r w:rsidR="002D06B7">
        <w:rPr>
          <w:rFonts w:ascii="Times New Roman" w:hAnsi="Times New Roman" w:cs="Times New Roman"/>
          <w:b/>
          <w:bCs/>
          <w:sz w:val="28"/>
          <w:szCs w:val="28"/>
        </w:rPr>
        <w:t xml:space="preserve"> на музыкальное отделение</w:t>
      </w:r>
      <w:r w:rsidRPr="009C29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FF3" w:rsidRPr="009C2904" w:rsidRDefault="007B7FF3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 w:rsidRPr="009C2904">
        <w:rPr>
          <w:rFonts w:ascii="Times New Roman" w:hAnsi="Times New Roman" w:cs="Times New Roman"/>
          <w:sz w:val="28"/>
          <w:szCs w:val="28"/>
        </w:rPr>
        <w:t xml:space="preserve">На вступительных испытаниях комиссией по отбору оцениваются задания, выполненные ребенком в соответствии с критериями. Вступительные испытания состоят из </w:t>
      </w:r>
      <w:r w:rsidR="006907E3">
        <w:rPr>
          <w:rFonts w:ascii="Times New Roman" w:hAnsi="Times New Roman" w:cs="Times New Roman"/>
          <w:sz w:val="28"/>
          <w:szCs w:val="28"/>
        </w:rPr>
        <w:t>6</w:t>
      </w:r>
      <w:r w:rsidRPr="009C2904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7B7FF3" w:rsidRDefault="007B7FF3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 w:rsidRPr="009C2904">
        <w:rPr>
          <w:rFonts w:ascii="Times New Roman" w:hAnsi="Times New Roman" w:cs="Times New Roman"/>
          <w:sz w:val="28"/>
          <w:szCs w:val="28"/>
        </w:rPr>
        <w:t>Результат выполнения каждого задания оценивается в баллах. Максимальное коли</w:t>
      </w:r>
      <w:r w:rsidR="002D06B7">
        <w:rPr>
          <w:rFonts w:ascii="Times New Roman" w:hAnsi="Times New Roman" w:cs="Times New Roman"/>
          <w:sz w:val="28"/>
          <w:szCs w:val="28"/>
        </w:rPr>
        <w:t xml:space="preserve">чество баллов за все задания – </w:t>
      </w:r>
      <w:r w:rsidR="006907E3">
        <w:rPr>
          <w:rFonts w:ascii="Times New Roman" w:hAnsi="Times New Roman" w:cs="Times New Roman"/>
          <w:sz w:val="28"/>
          <w:szCs w:val="28"/>
        </w:rPr>
        <w:t>3</w:t>
      </w:r>
      <w:r w:rsidRPr="009C2904">
        <w:rPr>
          <w:rFonts w:ascii="Times New Roman" w:hAnsi="Times New Roman" w:cs="Times New Roman"/>
          <w:sz w:val="28"/>
          <w:szCs w:val="28"/>
        </w:rPr>
        <w:t>0. При подведении итогов комиссия по отбору выводит средний балл по сумме всех баллов за выполненные задания в соответствии с критериями.</w:t>
      </w:r>
    </w:p>
    <w:p w:rsidR="00F72C72" w:rsidRDefault="00F72C72" w:rsidP="007B7FF3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</w:t>
      </w:r>
      <w:r w:rsidRPr="00F72C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 дополнительные предпрофессиональные </w:t>
      </w:r>
      <w:r w:rsidR="006907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общеразвивающие </w:t>
      </w:r>
      <w:r w:rsidRPr="00F72C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программы в области музыкального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искусства на бюджетной основе проходной балл от </w:t>
      </w:r>
      <w:r w:rsidR="006907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выше. Максимальный балл </w:t>
      </w:r>
      <w:r w:rsidR="006907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0.</w:t>
      </w:r>
    </w:p>
    <w:p w:rsidR="00F72C72" w:rsidRDefault="004C29A8" w:rsidP="007B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7B7FF3" w:rsidTr="00F2499F">
        <w:tc>
          <w:tcPr>
            <w:tcW w:w="5139" w:type="dxa"/>
          </w:tcPr>
          <w:p w:rsidR="007B7FF3" w:rsidRDefault="007B7FF3" w:rsidP="00F249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Оценочный критерий </w:t>
            </w:r>
          </w:p>
        </w:tc>
        <w:tc>
          <w:tcPr>
            <w:tcW w:w="5140" w:type="dxa"/>
          </w:tcPr>
          <w:p w:rsidR="007B7FF3" w:rsidRDefault="007B7FF3" w:rsidP="00F249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Балл </w:t>
            </w:r>
          </w:p>
          <w:p w:rsidR="007B7FF3" w:rsidRDefault="007B7FF3" w:rsidP="00F249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 подсчете </w:t>
            </w:r>
          </w:p>
        </w:tc>
      </w:tr>
      <w:tr w:rsidR="007B7FF3" w:rsidTr="00F2499F">
        <w:tc>
          <w:tcPr>
            <w:tcW w:w="5139" w:type="dxa"/>
          </w:tcPr>
          <w:p w:rsidR="007B7FF3" w:rsidRDefault="007B7FF3" w:rsidP="002D06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 «отлично», убедительно, уверенно </w:t>
            </w:r>
          </w:p>
        </w:tc>
        <w:tc>
          <w:tcPr>
            <w:tcW w:w="5140" w:type="dxa"/>
          </w:tcPr>
          <w:p w:rsidR="007B7FF3" w:rsidRDefault="002D06B7" w:rsidP="00F249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7FF3" w:rsidTr="00F2499F">
        <w:tc>
          <w:tcPr>
            <w:tcW w:w="5139" w:type="dxa"/>
          </w:tcPr>
          <w:p w:rsidR="007B7FF3" w:rsidRDefault="002D06B7" w:rsidP="002D06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выполнено «хорошо», но недостаточно уверенно</w:t>
            </w:r>
          </w:p>
        </w:tc>
        <w:tc>
          <w:tcPr>
            <w:tcW w:w="5140" w:type="dxa"/>
          </w:tcPr>
          <w:p w:rsidR="007B7FF3" w:rsidRDefault="002D06B7" w:rsidP="00F249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06B7" w:rsidTr="00F2499F">
        <w:tc>
          <w:tcPr>
            <w:tcW w:w="5139" w:type="dxa"/>
          </w:tcPr>
          <w:p w:rsidR="002D06B7" w:rsidRDefault="002D06B7" w:rsidP="002D06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выполнено «удовлетворительно» с недочетами.</w:t>
            </w:r>
          </w:p>
        </w:tc>
        <w:tc>
          <w:tcPr>
            <w:tcW w:w="5140" w:type="dxa"/>
          </w:tcPr>
          <w:p w:rsidR="002D06B7" w:rsidRDefault="002D06B7" w:rsidP="00F249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7FF3" w:rsidTr="00F2499F">
        <w:tc>
          <w:tcPr>
            <w:tcW w:w="5139" w:type="dxa"/>
          </w:tcPr>
          <w:p w:rsidR="007B7FF3" w:rsidRDefault="007B7FF3" w:rsidP="00F249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заданием не справился </w:t>
            </w:r>
          </w:p>
        </w:tc>
        <w:tc>
          <w:tcPr>
            <w:tcW w:w="5140" w:type="dxa"/>
          </w:tcPr>
          <w:p w:rsidR="007B7FF3" w:rsidRDefault="007B7FF3" w:rsidP="00F249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 w:rsidR="007B7FF3" w:rsidRPr="009C2904" w:rsidRDefault="007B7FF3" w:rsidP="007B7FF3">
      <w:pPr>
        <w:rPr>
          <w:rFonts w:ascii="Times New Roman" w:hAnsi="Times New Roman" w:cs="Times New Roman"/>
          <w:sz w:val="28"/>
          <w:szCs w:val="28"/>
        </w:rPr>
      </w:pPr>
    </w:p>
    <w:p w:rsidR="00E23ED2" w:rsidRPr="00E23ED2" w:rsidRDefault="007B7FF3" w:rsidP="00E23ED2">
      <w:pPr>
        <w:pStyle w:val="Default"/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E23ED2" w:rsidRPr="00E23ED2" w:rsidRDefault="00E23ED2" w:rsidP="00E2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23ED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ТРЕБОВАНИЯ</w:t>
      </w:r>
    </w:p>
    <w:p w:rsidR="00E23ED2" w:rsidRPr="00E23ED2" w:rsidRDefault="00E23ED2" w:rsidP="00E23ED2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E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 поступающим на хореографическое отделение</w:t>
      </w:r>
    </w:p>
    <w:p w:rsidR="00E23ED2" w:rsidRPr="00E23ED2" w:rsidRDefault="00E23ED2" w:rsidP="00E2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На хореографическое отделение школы искусств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принимается</w:t>
      </w:r>
      <w:r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 здоровый ребёнок (обязательно наличие мед</w:t>
      </w:r>
      <w:r w:rsidR="00D15B04">
        <w:rPr>
          <w:rFonts w:ascii="Times New Roman" w:hAnsi="Times New Roman" w:cs="Times New Roman"/>
          <w:color w:val="000000"/>
          <w:sz w:val="28"/>
          <w:szCs w:val="28"/>
        </w:rPr>
        <w:t>ицинской справки) в возрасте 7-8</w:t>
      </w:r>
      <w:r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лет, обладающий достаточными физиологическими данными и хорошим ритмом; умеющий </w:t>
      </w:r>
      <w:proofErr w:type="gramStart"/>
      <w:r w:rsidRPr="00E23ED2">
        <w:rPr>
          <w:rFonts w:ascii="Times New Roman" w:hAnsi="Times New Roman" w:cs="Times New Roman"/>
          <w:color w:val="000000"/>
          <w:sz w:val="28"/>
          <w:szCs w:val="28"/>
        </w:rPr>
        <w:t>ориентироваться в пространстве и быть</w:t>
      </w:r>
      <w:proofErr w:type="gramEnd"/>
      <w:r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артистичным. </w:t>
      </w:r>
    </w:p>
    <w:p w:rsidR="00E23ED2" w:rsidRPr="00E23ED2" w:rsidRDefault="00E23ED2" w:rsidP="00E23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Приём в 1 класс проходит по конкурсному отбору, на котором проверяются индивидуальные данные каждого ребёнка. </w:t>
      </w:r>
    </w:p>
    <w:p w:rsidR="00E23ED2" w:rsidRPr="000A18BD" w:rsidRDefault="000A18BD" w:rsidP="000A18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23ED2" w:rsidRPr="00E2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>танцевальность</w:t>
      </w:r>
      <w:proofErr w:type="spellEnd"/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), а также его физические, пластические данные: </w:t>
      </w:r>
      <w:proofErr w:type="spellStart"/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>выворотность</w:t>
      </w:r>
      <w:proofErr w:type="spellEnd"/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, подъём, шаг, гибкость, прыжок. </w:t>
      </w:r>
      <w:proofErr w:type="gramStart"/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>Показатели индивидуальных данных поступающего фиксируются исходя из следующего:</w:t>
      </w:r>
      <w:proofErr w:type="gramEnd"/>
    </w:p>
    <w:p w:rsidR="00E23ED2" w:rsidRPr="00E23ED2" w:rsidRDefault="00E23ED2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E23E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Специальные данные</w:t>
      </w:r>
      <w:proofErr w:type="gramStart"/>
      <w:r w:rsidRPr="00E23E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Pr="00E23E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23ED2" w:rsidRPr="00E23ED2" w:rsidRDefault="004C29A8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>выворотность</w:t>
      </w:r>
      <w:proofErr w:type="spellEnd"/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(в стопе, в тазобедренном суставе) - оценивается в градусах; </w:t>
      </w:r>
    </w:p>
    <w:p w:rsidR="00E23ED2" w:rsidRPr="00E23ED2" w:rsidRDefault="004C29A8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шаг - оценивается в градусах; </w:t>
      </w:r>
    </w:p>
    <w:p w:rsidR="00E23ED2" w:rsidRPr="00E23ED2" w:rsidRDefault="004C29A8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гибкость - оценивается в градусах; </w:t>
      </w:r>
    </w:p>
    <w:p w:rsidR="00E23ED2" w:rsidRPr="00E23ED2" w:rsidRDefault="004C29A8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подъём - оценивается в сантиметрах; </w:t>
      </w:r>
    </w:p>
    <w:p w:rsidR="00E23ED2" w:rsidRPr="00E23ED2" w:rsidRDefault="004C29A8" w:rsidP="000A18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23ED2" w:rsidRPr="006E7D1F">
        <w:rPr>
          <w:rFonts w:ascii="Times New Roman" w:hAnsi="Times New Roman" w:cs="Times New Roman"/>
          <w:color w:val="000000"/>
          <w:sz w:val="28"/>
          <w:szCs w:val="28"/>
        </w:rPr>
        <w:t>прыжок - оценивается в сантиметрах;</w:t>
      </w:r>
    </w:p>
    <w:p w:rsidR="00E23ED2" w:rsidRPr="00E23ED2" w:rsidRDefault="00E23ED2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E23E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Танцевальность</w:t>
      </w:r>
      <w:proofErr w:type="spellEnd"/>
      <w:r w:rsidRPr="00E23E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комплексное понятие, включающее: </w:t>
      </w:r>
    </w:p>
    <w:p w:rsidR="00E23ED2" w:rsidRPr="00E23ED2" w:rsidRDefault="004C29A8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6E7D1F">
        <w:rPr>
          <w:rFonts w:ascii="Times New Roman" w:hAnsi="Times New Roman" w:cs="Times New Roman"/>
          <w:color w:val="000000"/>
          <w:sz w:val="28"/>
          <w:szCs w:val="28"/>
        </w:rPr>
        <w:t>«тестовые» движения: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3ED2" w:rsidRPr="00E23ED2" w:rsidRDefault="006E7D1F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подскоки; </w:t>
      </w:r>
    </w:p>
    <w:p w:rsidR="006E7D1F" w:rsidRDefault="006E7D1F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галоп; </w:t>
      </w:r>
    </w:p>
    <w:p w:rsidR="00E23ED2" w:rsidRDefault="006E7D1F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приставной шаг с приседанием; </w:t>
      </w:r>
    </w:p>
    <w:p w:rsidR="005867FF" w:rsidRDefault="005867FF" w:rsidP="00E2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память</w:t>
      </w:r>
    </w:p>
    <w:p w:rsidR="005867FF" w:rsidRDefault="005867FF" w:rsidP="005867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23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Музыкальность</w:t>
      </w:r>
      <w:r w:rsidRPr="00586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E7D1F">
        <w:rPr>
          <w:rFonts w:ascii="Times New Roman" w:hAnsi="Times New Roman" w:cs="Times New Roman"/>
          <w:color w:val="000000"/>
          <w:sz w:val="28"/>
          <w:szCs w:val="28"/>
        </w:rPr>
        <w:t>музыкальн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6E7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Pr="006E7D1F">
        <w:rPr>
          <w:rFonts w:ascii="Times New Roman" w:hAnsi="Times New Roman" w:cs="Times New Roman"/>
          <w:color w:val="000000"/>
          <w:sz w:val="28"/>
          <w:szCs w:val="28"/>
        </w:rPr>
        <w:t xml:space="preserve"> - умение выразить в танцевальном движении характер и оттенки музыки (ритм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(слух)</w:t>
      </w:r>
      <w:proofErr w:type="gramEnd"/>
    </w:p>
    <w:p w:rsidR="00E23ED2" w:rsidRPr="00E23ED2" w:rsidRDefault="005867FF" w:rsidP="005867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867F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867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867FF">
        <w:rPr>
          <w:rFonts w:ascii="Times New Roman" w:hAnsi="Times New Roman" w:cs="Times New Roman"/>
          <w:b/>
          <w:color w:val="000000"/>
          <w:sz w:val="28"/>
          <w:szCs w:val="28"/>
        </w:rPr>
        <w:t>Актёрская</w:t>
      </w:r>
      <w:r w:rsidR="00E23ED2" w:rsidRPr="005867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выразительность</w:t>
      </w:r>
      <w:r w:rsidR="00E23ED2" w:rsidRPr="00E23ED2">
        <w:rPr>
          <w:rFonts w:ascii="Times New Roman" w:hAnsi="Times New Roman" w:cs="Times New Roman"/>
          <w:color w:val="000000"/>
          <w:sz w:val="28"/>
          <w:szCs w:val="28"/>
        </w:rPr>
        <w:t xml:space="preserve"> - способность интерпретировать движение, танцевальный образ по-своему; </w:t>
      </w:r>
    </w:p>
    <w:p w:rsidR="005867FF" w:rsidRDefault="005867FF" w:rsidP="005867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2904">
        <w:rPr>
          <w:rFonts w:ascii="Times New Roman" w:hAnsi="Times New Roman" w:cs="Times New Roman"/>
          <w:b/>
          <w:bCs/>
          <w:sz w:val="28"/>
          <w:szCs w:val="28"/>
        </w:rPr>
        <w:t>Система оценок на вступительных испытаниях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хореографическое</w:t>
      </w:r>
      <w:proofErr w:type="gramEnd"/>
      <w:r w:rsidR="00516444">
        <w:rPr>
          <w:rFonts w:ascii="Times New Roman" w:hAnsi="Times New Roman" w:cs="Times New Roman"/>
          <w:b/>
          <w:bCs/>
          <w:sz w:val="28"/>
          <w:szCs w:val="28"/>
        </w:rPr>
        <w:t>, цирковое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</w:t>
      </w:r>
      <w:r w:rsidRPr="009C29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67FF" w:rsidRPr="009C2904" w:rsidRDefault="005867FF" w:rsidP="005867FF">
      <w:pPr>
        <w:jc w:val="both"/>
        <w:rPr>
          <w:rFonts w:ascii="Times New Roman" w:hAnsi="Times New Roman" w:cs="Times New Roman"/>
          <w:sz w:val="28"/>
          <w:szCs w:val="28"/>
        </w:rPr>
      </w:pPr>
      <w:r w:rsidRPr="009C2904">
        <w:rPr>
          <w:rFonts w:ascii="Times New Roman" w:hAnsi="Times New Roman" w:cs="Times New Roman"/>
          <w:sz w:val="28"/>
          <w:szCs w:val="28"/>
        </w:rPr>
        <w:t xml:space="preserve">На вступительных испытаниях комиссией по отбору оцениваются задания, выполненные ребенком в соответствии с критериями. Вступительные испытания состоят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904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5867FF" w:rsidRDefault="005867FF" w:rsidP="005867FF">
      <w:pPr>
        <w:jc w:val="both"/>
        <w:rPr>
          <w:rFonts w:ascii="Times New Roman" w:hAnsi="Times New Roman" w:cs="Times New Roman"/>
          <w:sz w:val="28"/>
          <w:szCs w:val="28"/>
        </w:rPr>
      </w:pPr>
      <w:r w:rsidRPr="009C2904">
        <w:rPr>
          <w:rFonts w:ascii="Times New Roman" w:hAnsi="Times New Roman" w:cs="Times New Roman"/>
          <w:sz w:val="28"/>
          <w:szCs w:val="28"/>
        </w:rPr>
        <w:t>Результат выполнения каждого задания оценивается в баллах. Максимальное коли</w:t>
      </w:r>
      <w:r>
        <w:rPr>
          <w:rFonts w:ascii="Times New Roman" w:hAnsi="Times New Roman" w:cs="Times New Roman"/>
          <w:sz w:val="28"/>
          <w:szCs w:val="28"/>
        </w:rPr>
        <w:t>чество баллов за все задания – 4</w:t>
      </w:r>
      <w:r w:rsidRPr="009C2904">
        <w:rPr>
          <w:rFonts w:ascii="Times New Roman" w:hAnsi="Times New Roman" w:cs="Times New Roman"/>
          <w:sz w:val="28"/>
          <w:szCs w:val="28"/>
        </w:rPr>
        <w:t>0. При подведении итогов комиссия по отбору выводит средний балл по сумме всех баллов за выполненные задания в соответствии с критериями.</w:t>
      </w:r>
    </w:p>
    <w:p w:rsidR="005867FF" w:rsidRDefault="005867FF" w:rsidP="005867FF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5867FF" w:rsidTr="00F2499F">
        <w:tc>
          <w:tcPr>
            <w:tcW w:w="5139" w:type="dxa"/>
          </w:tcPr>
          <w:p w:rsidR="005867FF" w:rsidRDefault="005867FF" w:rsidP="00F249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     </w:t>
            </w:r>
            <w:r>
              <w:rPr>
                <w:b/>
                <w:bCs/>
                <w:sz w:val="23"/>
                <w:szCs w:val="23"/>
              </w:rPr>
              <w:t xml:space="preserve">Оценочный критерий </w:t>
            </w:r>
          </w:p>
        </w:tc>
        <w:tc>
          <w:tcPr>
            <w:tcW w:w="5140" w:type="dxa"/>
          </w:tcPr>
          <w:p w:rsidR="005867FF" w:rsidRDefault="005867FF" w:rsidP="00F249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Балл при подсчете </w:t>
            </w:r>
          </w:p>
        </w:tc>
      </w:tr>
      <w:tr w:rsidR="005867FF" w:rsidTr="00F2499F">
        <w:tc>
          <w:tcPr>
            <w:tcW w:w="5139" w:type="dxa"/>
          </w:tcPr>
          <w:p w:rsidR="005867FF" w:rsidRPr="00F2499F" w:rsidRDefault="005867FF" w:rsidP="00F2499F">
            <w:pPr>
              <w:pStyle w:val="Default"/>
              <w:rPr>
                <w:sz w:val="26"/>
                <w:szCs w:val="26"/>
              </w:rPr>
            </w:pPr>
            <w:r w:rsidRPr="00F2499F">
              <w:rPr>
                <w:sz w:val="26"/>
                <w:szCs w:val="26"/>
              </w:rPr>
              <w:t xml:space="preserve">Задание выполнено «отлично», убедительно, уверенно </w:t>
            </w:r>
          </w:p>
        </w:tc>
        <w:tc>
          <w:tcPr>
            <w:tcW w:w="5140" w:type="dxa"/>
          </w:tcPr>
          <w:p w:rsidR="005867FF" w:rsidRPr="00F2499F" w:rsidRDefault="005867FF" w:rsidP="00F2499F">
            <w:pPr>
              <w:pStyle w:val="Default"/>
              <w:jc w:val="center"/>
              <w:rPr>
                <w:sz w:val="26"/>
                <w:szCs w:val="26"/>
              </w:rPr>
            </w:pPr>
            <w:r w:rsidRPr="00F2499F">
              <w:rPr>
                <w:sz w:val="26"/>
                <w:szCs w:val="26"/>
              </w:rPr>
              <w:t>5</w:t>
            </w:r>
          </w:p>
        </w:tc>
      </w:tr>
      <w:tr w:rsidR="005867FF" w:rsidTr="00F2499F">
        <w:tc>
          <w:tcPr>
            <w:tcW w:w="5139" w:type="dxa"/>
          </w:tcPr>
          <w:p w:rsidR="005867FF" w:rsidRPr="00F2499F" w:rsidRDefault="005867FF" w:rsidP="00F2499F">
            <w:pPr>
              <w:pStyle w:val="Default"/>
              <w:rPr>
                <w:sz w:val="26"/>
                <w:szCs w:val="26"/>
              </w:rPr>
            </w:pPr>
            <w:r w:rsidRPr="00F2499F">
              <w:rPr>
                <w:sz w:val="26"/>
                <w:szCs w:val="26"/>
              </w:rPr>
              <w:t>Задание выполнено «хорошо», но недостаточно уверенно</w:t>
            </w:r>
          </w:p>
        </w:tc>
        <w:tc>
          <w:tcPr>
            <w:tcW w:w="5140" w:type="dxa"/>
          </w:tcPr>
          <w:p w:rsidR="005867FF" w:rsidRPr="00F2499F" w:rsidRDefault="005867FF" w:rsidP="00F2499F">
            <w:pPr>
              <w:pStyle w:val="Default"/>
              <w:jc w:val="center"/>
              <w:rPr>
                <w:sz w:val="26"/>
                <w:szCs w:val="26"/>
              </w:rPr>
            </w:pPr>
            <w:r w:rsidRPr="00F2499F">
              <w:rPr>
                <w:sz w:val="26"/>
                <w:szCs w:val="26"/>
              </w:rPr>
              <w:t>4</w:t>
            </w:r>
          </w:p>
        </w:tc>
      </w:tr>
      <w:tr w:rsidR="005867FF" w:rsidTr="00F2499F">
        <w:tc>
          <w:tcPr>
            <w:tcW w:w="5139" w:type="dxa"/>
          </w:tcPr>
          <w:p w:rsidR="005867FF" w:rsidRPr="00F2499F" w:rsidRDefault="005867FF" w:rsidP="00F2499F">
            <w:pPr>
              <w:pStyle w:val="Default"/>
              <w:rPr>
                <w:sz w:val="26"/>
                <w:szCs w:val="26"/>
              </w:rPr>
            </w:pPr>
            <w:r w:rsidRPr="00F2499F">
              <w:rPr>
                <w:sz w:val="26"/>
                <w:szCs w:val="26"/>
              </w:rPr>
              <w:t>Задание выполнено «удовлетворительно» с недочетами.</w:t>
            </w:r>
          </w:p>
        </w:tc>
        <w:tc>
          <w:tcPr>
            <w:tcW w:w="5140" w:type="dxa"/>
          </w:tcPr>
          <w:p w:rsidR="005867FF" w:rsidRPr="00F2499F" w:rsidRDefault="005867FF" w:rsidP="00F2499F">
            <w:pPr>
              <w:pStyle w:val="Default"/>
              <w:jc w:val="center"/>
              <w:rPr>
                <w:sz w:val="26"/>
                <w:szCs w:val="26"/>
              </w:rPr>
            </w:pPr>
            <w:r w:rsidRPr="00F2499F">
              <w:rPr>
                <w:sz w:val="26"/>
                <w:szCs w:val="26"/>
              </w:rPr>
              <w:t>3</w:t>
            </w:r>
          </w:p>
        </w:tc>
      </w:tr>
      <w:tr w:rsidR="005867FF" w:rsidTr="00F2499F">
        <w:tc>
          <w:tcPr>
            <w:tcW w:w="5139" w:type="dxa"/>
          </w:tcPr>
          <w:p w:rsidR="005867FF" w:rsidRPr="00F2499F" w:rsidRDefault="005867FF" w:rsidP="00F2499F">
            <w:pPr>
              <w:pStyle w:val="Default"/>
              <w:rPr>
                <w:sz w:val="26"/>
                <w:szCs w:val="26"/>
              </w:rPr>
            </w:pPr>
            <w:r w:rsidRPr="00F2499F">
              <w:rPr>
                <w:sz w:val="26"/>
                <w:szCs w:val="26"/>
              </w:rPr>
              <w:t xml:space="preserve">С заданием не справился </w:t>
            </w:r>
          </w:p>
        </w:tc>
        <w:tc>
          <w:tcPr>
            <w:tcW w:w="5140" w:type="dxa"/>
          </w:tcPr>
          <w:p w:rsidR="005867FF" w:rsidRPr="00F2499F" w:rsidRDefault="005867FF" w:rsidP="00F2499F">
            <w:pPr>
              <w:pStyle w:val="Default"/>
              <w:jc w:val="center"/>
              <w:rPr>
                <w:sz w:val="26"/>
                <w:szCs w:val="26"/>
              </w:rPr>
            </w:pPr>
            <w:r w:rsidRPr="00F2499F">
              <w:rPr>
                <w:sz w:val="26"/>
                <w:szCs w:val="26"/>
              </w:rPr>
              <w:t xml:space="preserve">0 </w:t>
            </w:r>
          </w:p>
        </w:tc>
      </w:tr>
    </w:tbl>
    <w:p w:rsidR="004C29A8" w:rsidRPr="00832EAB" w:rsidRDefault="004C29A8" w:rsidP="00E23E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3307"/>
        <w:gridCol w:w="2188"/>
        <w:gridCol w:w="2045"/>
        <w:gridCol w:w="3058"/>
      </w:tblGrid>
      <w:tr w:rsidR="00E23ED2" w:rsidTr="006E7D1F">
        <w:tc>
          <w:tcPr>
            <w:tcW w:w="3307" w:type="dxa"/>
          </w:tcPr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(в градусах)</w:t>
            </w:r>
          </w:p>
        </w:tc>
        <w:tc>
          <w:tcPr>
            <w:tcW w:w="2188" w:type="dxa"/>
          </w:tcPr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</w:p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сантиметрах)</w:t>
            </w:r>
          </w:p>
        </w:tc>
        <w:tc>
          <w:tcPr>
            <w:tcW w:w="2045" w:type="dxa"/>
          </w:tcPr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сантиметрах)</w:t>
            </w:r>
          </w:p>
        </w:tc>
        <w:tc>
          <w:tcPr>
            <w:tcW w:w="3058" w:type="dxa"/>
          </w:tcPr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градусах)</w:t>
            </w:r>
          </w:p>
        </w:tc>
      </w:tr>
      <w:tr w:rsidR="00E23ED2" w:rsidTr="00F2499F">
        <w:trPr>
          <w:trHeight w:val="3352"/>
        </w:trPr>
        <w:tc>
          <w:tcPr>
            <w:tcW w:w="3307" w:type="dxa"/>
          </w:tcPr>
          <w:p w:rsidR="00E23ED2" w:rsidRDefault="00187FCA" w:rsidP="00E2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0000" cy="2150745"/>
                  <wp:effectExtent l="0" t="0" r="635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1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</w:tcPr>
          <w:p w:rsidR="00E23ED2" w:rsidRDefault="00187FCA" w:rsidP="00E2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2800" cy="229425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E23ED2" w:rsidRDefault="00187FCA" w:rsidP="00E2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200" cy="194754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E23ED2" w:rsidRDefault="00187FCA" w:rsidP="00E2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4600" cy="22523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2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D2" w:rsidTr="006E7D1F">
        <w:tc>
          <w:tcPr>
            <w:tcW w:w="33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91"/>
            </w:tblGrid>
            <w:tr w:rsidR="00187FCA" w:rsidRPr="00F2499F">
              <w:trPr>
                <w:trHeight w:val="519"/>
              </w:trPr>
              <w:tc>
                <w:tcPr>
                  <w:tcW w:w="0" w:type="auto"/>
                </w:tcPr>
                <w:p w:rsidR="00187FCA" w:rsidRPr="00F2499F" w:rsidRDefault="00187FCA" w:rsidP="00187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90° и выше - 10 б; 65°-70°- 5 б; </w:t>
                  </w:r>
                </w:p>
                <w:p w:rsidR="00187FCA" w:rsidRPr="00F2499F" w:rsidRDefault="00187FCA" w:rsidP="00187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45°-60°-3 б; </w:t>
                  </w:r>
                </w:p>
                <w:p w:rsidR="00187FCA" w:rsidRPr="00F2499F" w:rsidRDefault="00187FCA" w:rsidP="00187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45° и ниже - 0 б. </w:t>
                  </w:r>
                </w:p>
              </w:tc>
            </w:tr>
          </w:tbl>
          <w:p w:rsidR="00E23ED2" w:rsidRPr="00F2499F" w:rsidRDefault="00E23ED2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см-10 б;</w:t>
            </w:r>
          </w:p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см-8 б;</w:t>
            </w:r>
          </w:p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см-5 б;</w:t>
            </w:r>
          </w:p>
          <w:p w:rsidR="00E23ED2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 - 2 б</w:t>
            </w:r>
          </w:p>
        </w:tc>
        <w:tc>
          <w:tcPr>
            <w:tcW w:w="2045" w:type="dxa"/>
          </w:tcPr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10см-10б</w:t>
            </w:r>
          </w:p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см- 9 б</w:t>
            </w:r>
          </w:p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см- 8 б</w:t>
            </w:r>
          </w:p>
          <w:p w:rsidR="00E23ED2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см - 7 б и т д.</w:t>
            </w:r>
          </w:p>
        </w:tc>
        <w:tc>
          <w:tcPr>
            <w:tcW w:w="3058" w:type="dxa"/>
          </w:tcPr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90°- 10 б;</w:t>
            </w:r>
          </w:p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65°-8 б;</w:t>
            </w:r>
          </w:p>
          <w:p w:rsidR="00187FCA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45°-5 б;</w:t>
            </w:r>
          </w:p>
          <w:p w:rsidR="00E23ED2" w:rsidRPr="00F2499F" w:rsidRDefault="00187FCA" w:rsidP="0018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30°-2 б</w:t>
            </w:r>
          </w:p>
        </w:tc>
      </w:tr>
      <w:tr w:rsidR="006E7D1F" w:rsidTr="006E7D1F">
        <w:tc>
          <w:tcPr>
            <w:tcW w:w="5495" w:type="dxa"/>
            <w:gridSpan w:val="2"/>
          </w:tcPr>
          <w:p w:rsidR="006E7D1F" w:rsidRDefault="006E7D1F" w:rsidP="00E2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</w:p>
        </w:tc>
        <w:tc>
          <w:tcPr>
            <w:tcW w:w="5103" w:type="dxa"/>
            <w:gridSpan w:val="2"/>
          </w:tcPr>
          <w:p w:rsidR="006E7D1F" w:rsidRDefault="006E7D1F" w:rsidP="00E2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тазобедренного сустава</w:t>
            </w:r>
          </w:p>
        </w:tc>
      </w:tr>
      <w:tr w:rsidR="006E7D1F" w:rsidTr="006E7D1F">
        <w:tc>
          <w:tcPr>
            <w:tcW w:w="5495" w:type="dxa"/>
            <w:gridSpan w:val="2"/>
          </w:tcPr>
          <w:p w:rsidR="006E7D1F" w:rsidRDefault="006E7D1F" w:rsidP="00E2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4934" cy="1498600"/>
                  <wp:effectExtent l="0" t="0" r="2540" b="6350"/>
                  <wp:docPr id="9" name="Рисунок 9" descr="http://lit-yaz.ru/pars_docs/refs/95/94698/94698_html_m77eaad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t-yaz.ru/pars_docs/refs/95/94698/94698_html_m77eaad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94" cy="149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6E7D1F" w:rsidRDefault="006E7D1F" w:rsidP="006E7D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9533" cy="198120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97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7D1F" w:rsidRDefault="006E7D1F" w:rsidP="00E2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D1F" w:rsidTr="00F2499F">
        <w:tc>
          <w:tcPr>
            <w:tcW w:w="54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3"/>
            </w:tblGrid>
            <w:tr w:rsidR="006E7D1F" w:rsidRPr="00F2499F">
              <w:trPr>
                <w:trHeight w:val="553"/>
              </w:trPr>
              <w:tc>
                <w:tcPr>
                  <w:tcW w:w="0" w:type="auto"/>
                </w:tcPr>
                <w:p w:rsidR="006E7D1F" w:rsidRPr="00F2499F" w:rsidRDefault="006E7D1F" w:rsidP="006E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стопы развёрнуты на 180° - 10 б; </w:t>
                  </w:r>
                </w:p>
                <w:p w:rsidR="006E7D1F" w:rsidRPr="00F2499F" w:rsidRDefault="006E7D1F" w:rsidP="006E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150° - 5 б; </w:t>
                  </w:r>
                </w:p>
                <w:p w:rsidR="006E7D1F" w:rsidRPr="00F2499F" w:rsidRDefault="006E7D1F" w:rsidP="006E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135°- 2 6; </w:t>
                  </w:r>
                </w:p>
                <w:p w:rsidR="006E7D1F" w:rsidRPr="00F2499F" w:rsidRDefault="006E7D1F" w:rsidP="006E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менее 130°-0б </w:t>
                  </w:r>
                </w:p>
              </w:tc>
            </w:tr>
          </w:tbl>
          <w:p w:rsidR="006E7D1F" w:rsidRPr="00F2499F" w:rsidRDefault="006E7D1F" w:rsidP="00E23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E7D1F" w:rsidRPr="00F2499F" w:rsidRDefault="006E7D1F" w:rsidP="006E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 сустав (в «лягушке»)</w:t>
            </w:r>
          </w:p>
          <w:p w:rsidR="006E7D1F" w:rsidRPr="00F2499F" w:rsidRDefault="006E7D1F" w:rsidP="006E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расстояние колен до пола в </w:t>
            </w:r>
            <w:proofErr w:type="gramStart"/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7D1F" w:rsidRPr="00F2499F" w:rsidRDefault="006E7D1F" w:rsidP="006E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-колени лежат на полу - 10 6;</w:t>
            </w:r>
          </w:p>
          <w:p w:rsidR="006E7D1F" w:rsidRPr="00F2499F" w:rsidRDefault="006E7D1F" w:rsidP="006E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пола 2 см - 8 б;</w:t>
            </w:r>
          </w:p>
          <w:p w:rsidR="006E7D1F" w:rsidRPr="00F2499F" w:rsidRDefault="006E7D1F" w:rsidP="006E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пола 5 см - 5 б;</w:t>
            </w:r>
          </w:p>
          <w:p w:rsidR="006E7D1F" w:rsidRPr="00F2499F" w:rsidRDefault="006E7D1F" w:rsidP="006E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пола 10 см - 2 б;</w:t>
            </w:r>
          </w:p>
          <w:p w:rsidR="006E7D1F" w:rsidRPr="00F2499F" w:rsidRDefault="006E7D1F" w:rsidP="006E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пола больше 10 см - 0 б</w:t>
            </w:r>
          </w:p>
        </w:tc>
      </w:tr>
    </w:tbl>
    <w:p w:rsidR="00D15B04" w:rsidRDefault="00D15B04" w:rsidP="00F2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15B04" w:rsidRDefault="00D15B04" w:rsidP="00F2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15B04" w:rsidRDefault="00D15B04" w:rsidP="00F2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15B04" w:rsidRDefault="00D15B04" w:rsidP="00F2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499F" w:rsidRPr="00D15B04" w:rsidRDefault="00F2499F" w:rsidP="00F2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B0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</w:t>
      </w:r>
    </w:p>
    <w:p w:rsidR="00F2499F" w:rsidRPr="00D15B04" w:rsidRDefault="00F2499F" w:rsidP="00F249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5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proofErr w:type="gramStart"/>
      <w:r w:rsidRPr="00D15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поступающим</w:t>
      </w:r>
      <w:proofErr w:type="gramEnd"/>
      <w:r w:rsidRPr="00D15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отделение</w:t>
      </w:r>
      <w:r w:rsidRPr="00D15B04">
        <w:rPr>
          <w:rFonts w:ascii="Times New Roman" w:hAnsi="Times New Roman" w:cs="Times New Roman"/>
          <w:b/>
          <w:bCs/>
          <w:sz w:val="28"/>
          <w:szCs w:val="28"/>
        </w:rPr>
        <w:t xml:space="preserve"> изобразительного искусства</w:t>
      </w:r>
    </w:p>
    <w:p w:rsidR="00376A8D" w:rsidRPr="00376A8D" w:rsidRDefault="000A18BD" w:rsidP="00376A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376A8D" w:rsidRPr="00376A8D">
        <w:rPr>
          <w:rFonts w:ascii="Times New Roman" w:hAnsi="Times New Roman" w:cs="Times New Roman"/>
          <w:sz w:val="27"/>
          <w:szCs w:val="27"/>
        </w:rPr>
        <w:t>Отбор детей проводится в форме творческого задания, выполненного с натуры, просмотра домашних самостоятельных работ (не менее 3-х рисунков на свободную тему)</w:t>
      </w:r>
      <w:r w:rsidR="0006520C">
        <w:rPr>
          <w:rFonts w:ascii="Times New Roman" w:hAnsi="Times New Roman" w:cs="Times New Roman"/>
          <w:sz w:val="27"/>
          <w:szCs w:val="27"/>
        </w:rPr>
        <w:t>.</w:t>
      </w:r>
    </w:p>
    <w:p w:rsidR="006143D7" w:rsidRPr="00376A8D" w:rsidRDefault="006143D7" w:rsidP="00376A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>Для оценки творческого потенциала учащихся, а также стимулирования</w:t>
      </w:r>
      <w:r w:rsidR="00F2499F" w:rsidRPr="00376A8D">
        <w:rPr>
          <w:rFonts w:ascii="Times New Roman" w:hAnsi="Times New Roman" w:cs="Times New Roman"/>
          <w:sz w:val="27"/>
          <w:szCs w:val="27"/>
        </w:rPr>
        <w:t xml:space="preserve"> </w:t>
      </w:r>
      <w:r w:rsidRPr="00376A8D">
        <w:rPr>
          <w:rFonts w:ascii="Times New Roman" w:hAnsi="Times New Roman" w:cs="Times New Roman"/>
          <w:sz w:val="27"/>
          <w:szCs w:val="27"/>
        </w:rPr>
        <w:t>творческого роста требуется наличие трёх составляющих: фантазия, композиция,</w:t>
      </w:r>
      <w:r w:rsidR="00F2499F" w:rsidRPr="00376A8D">
        <w:rPr>
          <w:rFonts w:ascii="Times New Roman" w:hAnsi="Times New Roman" w:cs="Times New Roman"/>
          <w:sz w:val="27"/>
          <w:szCs w:val="27"/>
        </w:rPr>
        <w:t xml:space="preserve"> </w:t>
      </w:r>
      <w:r w:rsidRPr="00376A8D">
        <w:rPr>
          <w:rFonts w:ascii="Times New Roman" w:hAnsi="Times New Roman" w:cs="Times New Roman"/>
          <w:sz w:val="27"/>
          <w:szCs w:val="27"/>
        </w:rPr>
        <w:t>техника исполнения (выразительность цветового или графического решения).</w:t>
      </w:r>
    </w:p>
    <w:p w:rsidR="006143D7" w:rsidRPr="00376A8D" w:rsidRDefault="006143D7" w:rsidP="0061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b/>
          <w:bCs/>
          <w:sz w:val="27"/>
          <w:szCs w:val="27"/>
        </w:rPr>
        <w:t xml:space="preserve">«Фантазия»: </w:t>
      </w:r>
      <w:r w:rsidRPr="00376A8D">
        <w:rPr>
          <w:rFonts w:ascii="Times New Roman" w:hAnsi="Times New Roman" w:cs="Times New Roman"/>
          <w:sz w:val="27"/>
          <w:szCs w:val="27"/>
        </w:rPr>
        <w:t>Оценивается оригинальность мышления ребенка, новизна идеи, отсутствие шаблонного представления задания.</w:t>
      </w:r>
    </w:p>
    <w:p w:rsidR="006143D7" w:rsidRPr="00376A8D" w:rsidRDefault="006143D7" w:rsidP="000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 xml:space="preserve">5 (отлично) - </w:t>
      </w:r>
      <w:proofErr w:type="gramStart"/>
      <w:r w:rsidRPr="00376A8D">
        <w:rPr>
          <w:rFonts w:ascii="Times New Roman" w:hAnsi="Times New Roman" w:cs="Times New Roman"/>
          <w:sz w:val="27"/>
          <w:szCs w:val="27"/>
        </w:rPr>
        <w:t>поступающий</w:t>
      </w:r>
      <w:proofErr w:type="gramEnd"/>
      <w:r w:rsidRPr="00376A8D">
        <w:rPr>
          <w:rFonts w:ascii="Times New Roman" w:hAnsi="Times New Roman" w:cs="Times New Roman"/>
          <w:sz w:val="27"/>
          <w:szCs w:val="27"/>
        </w:rPr>
        <w:t xml:space="preserve"> демонстрирует свое оригинальное решение задачи;</w:t>
      </w:r>
    </w:p>
    <w:p w:rsidR="006143D7" w:rsidRPr="00376A8D" w:rsidRDefault="006143D7" w:rsidP="000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 xml:space="preserve">4 (хорошо) - решение поставленной задачи шаблонно и не оригинально, возможно использование каких-либо готовых образцов по памяти </w:t>
      </w:r>
      <w:proofErr w:type="gramStart"/>
      <w:r w:rsidRPr="00376A8D">
        <w:rPr>
          <w:rFonts w:ascii="Times New Roman" w:hAnsi="Times New Roman" w:cs="Times New Roman"/>
          <w:sz w:val="27"/>
          <w:szCs w:val="27"/>
        </w:rPr>
        <w:t>поступающего</w:t>
      </w:r>
      <w:proofErr w:type="gramEnd"/>
      <w:r w:rsidRPr="00376A8D">
        <w:rPr>
          <w:rFonts w:ascii="Times New Roman" w:hAnsi="Times New Roman" w:cs="Times New Roman"/>
          <w:sz w:val="27"/>
          <w:szCs w:val="27"/>
        </w:rPr>
        <w:t>;</w:t>
      </w:r>
    </w:p>
    <w:p w:rsidR="006143D7" w:rsidRPr="00376A8D" w:rsidRDefault="000A18BD" w:rsidP="000A18BD">
      <w:pPr>
        <w:pStyle w:val="Default"/>
        <w:jc w:val="both"/>
        <w:rPr>
          <w:sz w:val="27"/>
          <w:szCs w:val="27"/>
        </w:rPr>
      </w:pPr>
      <w:r w:rsidRPr="00376A8D">
        <w:rPr>
          <w:sz w:val="27"/>
          <w:szCs w:val="27"/>
        </w:rPr>
        <w:t>3</w:t>
      </w:r>
      <w:r w:rsidR="006143D7" w:rsidRPr="00376A8D">
        <w:rPr>
          <w:sz w:val="27"/>
          <w:szCs w:val="27"/>
        </w:rPr>
        <w:t>(удовлетворительно) - использование готового решения (срисовывание с образца).</w:t>
      </w:r>
    </w:p>
    <w:p w:rsidR="006143D7" w:rsidRPr="00376A8D" w:rsidRDefault="006143D7" w:rsidP="0061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b/>
          <w:bCs/>
          <w:sz w:val="27"/>
          <w:szCs w:val="27"/>
        </w:rPr>
        <w:t xml:space="preserve">«Композиция»: </w:t>
      </w:r>
      <w:r w:rsidRPr="00376A8D">
        <w:rPr>
          <w:rFonts w:ascii="Times New Roman" w:hAnsi="Times New Roman" w:cs="Times New Roman"/>
          <w:sz w:val="27"/>
          <w:szCs w:val="27"/>
        </w:rPr>
        <w:t>Предполагает грамотный выбор формата, определение величины предмета (предметов), пропорциональные отношения величин, знание элементарных законов композиции (равновесие, плановость, загораживание).</w:t>
      </w:r>
    </w:p>
    <w:p w:rsidR="006143D7" w:rsidRPr="00376A8D" w:rsidRDefault="006143D7" w:rsidP="0061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>5 («отлично»)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6143D7" w:rsidRPr="00376A8D" w:rsidRDefault="006143D7" w:rsidP="0061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>4 («хорошо») - имеются незначительные ошибки; Ошибки исправляются при прямой подсказке преподавателя.</w:t>
      </w:r>
    </w:p>
    <w:p w:rsidR="006143D7" w:rsidRPr="00376A8D" w:rsidRDefault="006143D7" w:rsidP="000A1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>3 («удовлетворительно») - грубые ошибки, поступающий плохо осваивает формат, допускает искажения в передаче пропорций и формы предметов.</w:t>
      </w:r>
    </w:p>
    <w:p w:rsidR="006143D7" w:rsidRPr="00376A8D" w:rsidRDefault="006143D7" w:rsidP="0061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376A8D">
        <w:rPr>
          <w:rFonts w:ascii="Times New Roman" w:hAnsi="Times New Roman" w:cs="Times New Roman"/>
          <w:b/>
          <w:bCs/>
          <w:sz w:val="27"/>
          <w:szCs w:val="27"/>
        </w:rPr>
        <w:t>«Техника исполнения» (выразительность цветового и (или)</w:t>
      </w:r>
      <w:proofErr w:type="gramEnd"/>
    </w:p>
    <w:p w:rsidR="006143D7" w:rsidRPr="00376A8D" w:rsidRDefault="006143D7" w:rsidP="00614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b/>
          <w:bCs/>
          <w:sz w:val="27"/>
          <w:szCs w:val="27"/>
        </w:rPr>
        <w:t xml:space="preserve">графического решения»: </w:t>
      </w:r>
      <w:r w:rsidRPr="00376A8D">
        <w:rPr>
          <w:rFonts w:ascii="Times New Roman" w:hAnsi="Times New Roman" w:cs="Times New Roman"/>
          <w:sz w:val="27"/>
          <w:szCs w:val="27"/>
        </w:rPr>
        <w:t xml:space="preserve">предполагает наличие начальных знаний </w:t>
      </w:r>
      <w:proofErr w:type="spellStart"/>
      <w:r w:rsidRPr="00376A8D">
        <w:rPr>
          <w:rFonts w:ascii="Times New Roman" w:hAnsi="Times New Roman" w:cs="Times New Roman"/>
          <w:sz w:val="27"/>
          <w:szCs w:val="27"/>
        </w:rPr>
        <w:t>цветоведению</w:t>
      </w:r>
      <w:proofErr w:type="spellEnd"/>
      <w:r w:rsidRPr="00376A8D">
        <w:rPr>
          <w:rFonts w:ascii="Times New Roman" w:hAnsi="Times New Roman" w:cs="Times New Roman"/>
          <w:sz w:val="27"/>
          <w:szCs w:val="27"/>
        </w:rPr>
        <w:t xml:space="preserve"> – умение работать с красками; работа несколькими цветами, умение их смешивать, работа с палитрой, законченность работы.</w:t>
      </w:r>
    </w:p>
    <w:p w:rsidR="006143D7" w:rsidRPr="00376A8D" w:rsidRDefault="006143D7" w:rsidP="000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>5 («отлично») — учащийся способен работать достаточно большим количеством цветов, при необходимости получать дополнительные, нужные в работе цвета, посредством смешивания имеющихся в наборе цветов, на палитре, демонстрируя индивидуальное решение поставленной задачи и законченность работы;</w:t>
      </w:r>
    </w:p>
    <w:p w:rsidR="006143D7" w:rsidRPr="00376A8D" w:rsidRDefault="006143D7" w:rsidP="000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 xml:space="preserve">4 («хорошо») – </w:t>
      </w:r>
      <w:proofErr w:type="gramStart"/>
      <w:r w:rsidRPr="00376A8D">
        <w:rPr>
          <w:rFonts w:ascii="Times New Roman" w:hAnsi="Times New Roman" w:cs="Times New Roman"/>
          <w:sz w:val="27"/>
          <w:szCs w:val="27"/>
        </w:rPr>
        <w:t>поступающий</w:t>
      </w:r>
      <w:proofErr w:type="gramEnd"/>
      <w:r w:rsidRPr="00376A8D">
        <w:rPr>
          <w:rFonts w:ascii="Times New Roman" w:hAnsi="Times New Roman" w:cs="Times New Roman"/>
          <w:sz w:val="27"/>
          <w:szCs w:val="27"/>
        </w:rPr>
        <w:t xml:space="preserve"> работает достаточно большим количеством цветов из набора, но не смешивает их, работая локальным цветом;</w:t>
      </w:r>
    </w:p>
    <w:p w:rsidR="006143D7" w:rsidRPr="00376A8D" w:rsidRDefault="006143D7" w:rsidP="000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 xml:space="preserve">3 («удовлетворительно») – </w:t>
      </w:r>
      <w:proofErr w:type="gramStart"/>
      <w:r w:rsidRPr="00376A8D">
        <w:rPr>
          <w:rFonts w:ascii="Times New Roman" w:hAnsi="Times New Roman" w:cs="Times New Roman"/>
          <w:sz w:val="27"/>
          <w:szCs w:val="27"/>
        </w:rPr>
        <w:t>поступающий</w:t>
      </w:r>
      <w:proofErr w:type="gramEnd"/>
      <w:r w:rsidRPr="00376A8D">
        <w:rPr>
          <w:rFonts w:ascii="Times New Roman" w:hAnsi="Times New Roman" w:cs="Times New Roman"/>
          <w:sz w:val="27"/>
          <w:szCs w:val="27"/>
        </w:rPr>
        <w:t xml:space="preserve"> пользуется ограниченным количеством цветом, не используя палитру, плохо умеет работать с красками или графическими средства</w:t>
      </w:r>
    </w:p>
    <w:p w:rsidR="005867FF" w:rsidRPr="00376A8D" w:rsidRDefault="005867FF" w:rsidP="000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99F" w:rsidRPr="00376A8D" w:rsidRDefault="005867FF" w:rsidP="00F2499F">
      <w:pPr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b/>
          <w:bCs/>
          <w:sz w:val="27"/>
          <w:szCs w:val="27"/>
        </w:rPr>
        <w:t xml:space="preserve">Система оценок на вступительных испытаниях на </w:t>
      </w:r>
      <w:r w:rsidR="00F2499F" w:rsidRPr="00376A8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отделение</w:t>
      </w:r>
      <w:r w:rsidR="00F2499F" w:rsidRPr="00376A8D">
        <w:rPr>
          <w:rFonts w:ascii="Times New Roman" w:hAnsi="Times New Roman" w:cs="Times New Roman"/>
          <w:b/>
          <w:bCs/>
          <w:sz w:val="27"/>
          <w:szCs w:val="27"/>
        </w:rPr>
        <w:t xml:space="preserve"> изобразительного искусства</w:t>
      </w:r>
      <w:r w:rsidR="00F2499F" w:rsidRPr="00376A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67FF" w:rsidRPr="00376A8D" w:rsidRDefault="005867FF" w:rsidP="00376A8D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>На вступительных испытаниях комиссией по отбору оцениваются задания, выполненные ребенком в соответствии с критериями. Вступительные испытания состоят из 5 заданий.</w:t>
      </w:r>
    </w:p>
    <w:p w:rsidR="005867FF" w:rsidRPr="00376A8D" w:rsidRDefault="005867FF" w:rsidP="00376A8D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6A8D">
        <w:rPr>
          <w:rFonts w:ascii="Times New Roman" w:hAnsi="Times New Roman" w:cs="Times New Roman"/>
          <w:sz w:val="27"/>
          <w:szCs w:val="27"/>
        </w:rPr>
        <w:t>Результат выполнения каждого задания оценивается в баллах. Максимальное количество баллов за все задания – 25. При подведении итогов комиссия по отбору выводит средний балл по сумме всех баллов за выполненные задания в соответствии с критериями.</w:t>
      </w: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16444" w:rsidRDefault="00516444" w:rsidP="00376A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bookmarkStart w:id="0" w:name="_GoBack"/>
      <w:bookmarkEnd w:id="0"/>
    </w:p>
    <w:sectPr w:rsidR="00516444" w:rsidSect="000A18BD">
      <w:pgSz w:w="11906" w:h="16838"/>
      <w:pgMar w:top="567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FA"/>
    <w:multiLevelType w:val="hybridMultilevel"/>
    <w:tmpl w:val="85466068"/>
    <w:lvl w:ilvl="0" w:tplc="647A1D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357922"/>
    <w:multiLevelType w:val="multilevel"/>
    <w:tmpl w:val="AF88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26005"/>
    <w:multiLevelType w:val="multilevel"/>
    <w:tmpl w:val="DF9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F2838"/>
    <w:multiLevelType w:val="multilevel"/>
    <w:tmpl w:val="484E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0FDA"/>
    <w:rsid w:val="0000583C"/>
    <w:rsid w:val="00036127"/>
    <w:rsid w:val="00036CBE"/>
    <w:rsid w:val="00056E90"/>
    <w:rsid w:val="0006520C"/>
    <w:rsid w:val="000A18BD"/>
    <w:rsid w:val="000C5AA0"/>
    <w:rsid w:val="001070B0"/>
    <w:rsid w:val="0013285A"/>
    <w:rsid w:val="00154D6F"/>
    <w:rsid w:val="00156601"/>
    <w:rsid w:val="00187FCA"/>
    <w:rsid w:val="001A5824"/>
    <w:rsid w:val="001D05F2"/>
    <w:rsid w:val="001E172E"/>
    <w:rsid w:val="002168F9"/>
    <w:rsid w:val="00263144"/>
    <w:rsid w:val="00284F16"/>
    <w:rsid w:val="00290681"/>
    <w:rsid w:val="002923B1"/>
    <w:rsid w:val="002A6075"/>
    <w:rsid w:val="002A71A9"/>
    <w:rsid w:val="002D06B7"/>
    <w:rsid w:val="00305735"/>
    <w:rsid w:val="00310011"/>
    <w:rsid w:val="00325333"/>
    <w:rsid w:val="00335B95"/>
    <w:rsid w:val="00364776"/>
    <w:rsid w:val="00364816"/>
    <w:rsid w:val="00376A8D"/>
    <w:rsid w:val="00386517"/>
    <w:rsid w:val="003C7AF5"/>
    <w:rsid w:val="003F7951"/>
    <w:rsid w:val="0041435F"/>
    <w:rsid w:val="004955AF"/>
    <w:rsid w:val="004968D7"/>
    <w:rsid w:val="00497250"/>
    <w:rsid w:val="004C1CE3"/>
    <w:rsid w:val="004C29A8"/>
    <w:rsid w:val="004D33C7"/>
    <w:rsid w:val="004E3DFE"/>
    <w:rsid w:val="004F4C8B"/>
    <w:rsid w:val="00501E00"/>
    <w:rsid w:val="0050392A"/>
    <w:rsid w:val="00516444"/>
    <w:rsid w:val="00530370"/>
    <w:rsid w:val="005315EE"/>
    <w:rsid w:val="00573D29"/>
    <w:rsid w:val="00584298"/>
    <w:rsid w:val="005867FF"/>
    <w:rsid w:val="005A151F"/>
    <w:rsid w:val="005C78CA"/>
    <w:rsid w:val="005E0597"/>
    <w:rsid w:val="005F3235"/>
    <w:rsid w:val="005F4777"/>
    <w:rsid w:val="006143D7"/>
    <w:rsid w:val="006907E3"/>
    <w:rsid w:val="00692862"/>
    <w:rsid w:val="00696058"/>
    <w:rsid w:val="006A58F0"/>
    <w:rsid w:val="006B0E2F"/>
    <w:rsid w:val="006D68E1"/>
    <w:rsid w:val="006E6A63"/>
    <w:rsid w:val="006E7D1F"/>
    <w:rsid w:val="00707BBD"/>
    <w:rsid w:val="00713708"/>
    <w:rsid w:val="007252A9"/>
    <w:rsid w:val="007402C0"/>
    <w:rsid w:val="007575CB"/>
    <w:rsid w:val="007B7FF3"/>
    <w:rsid w:val="007D2A08"/>
    <w:rsid w:val="007D590A"/>
    <w:rsid w:val="007F590F"/>
    <w:rsid w:val="008207D2"/>
    <w:rsid w:val="00832EAB"/>
    <w:rsid w:val="00841581"/>
    <w:rsid w:val="0085799C"/>
    <w:rsid w:val="0086558E"/>
    <w:rsid w:val="008742CC"/>
    <w:rsid w:val="008B56F5"/>
    <w:rsid w:val="008B6488"/>
    <w:rsid w:val="008F2177"/>
    <w:rsid w:val="008F7209"/>
    <w:rsid w:val="009054BD"/>
    <w:rsid w:val="009416D4"/>
    <w:rsid w:val="0094569E"/>
    <w:rsid w:val="00984BDE"/>
    <w:rsid w:val="009947BC"/>
    <w:rsid w:val="009A7B18"/>
    <w:rsid w:val="009B772C"/>
    <w:rsid w:val="009C1776"/>
    <w:rsid w:val="009C2904"/>
    <w:rsid w:val="009E4E06"/>
    <w:rsid w:val="009F6720"/>
    <w:rsid w:val="00A04D14"/>
    <w:rsid w:val="00A33498"/>
    <w:rsid w:val="00A420EF"/>
    <w:rsid w:val="00A8402C"/>
    <w:rsid w:val="00A862B8"/>
    <w:rsid w:val="00A91D1C"/>
    <w:rsid w:val="00A9344C"/>
    <w:rsid w:val="00A957BA"/>
    <w:rsid w:val="00AA26B0"/>
    <w:rsid w:val="00AB544E"/>
    <w:rsid w:val="00B07AA6"/>
    <w:rsid w:val="00B227FF"/>
    <w:rsid w:val="00B52FC8"/>
    <w:rsid w:val="00B70347"/>
    <w:rsid w:val="00B73B7D"/>
    <w:rsid w:val="00B74AF0"/>
    <w:rsid w:val="00B87575"/>
    <w:rsid w:val="00B97507"/>
    <w:rsid w:val="00BA234B"/>
    <w:rsid w:val="00BB1650"/>
    <w:rsid w:val="00BD5D7F"/>
    <w:rsid w:val="00C01AF9"/>
    <w:rsid w:val="00C03F3F"/>
    <w:rsid w:val="00C5354B"/>
    <w:rsid w:val="00C56CE8"/>
    <w:rsid w:val="00C84748"/>
    <w:rsid w:val="00C92CCB"/>
    <w:rsid w:val="00CA1DE9"/>
    <w:rsid w:val="00CB0C45"/>
    <w:rsid w:val="00CC3C8F"/>
    <w:rsid w:val="00CD5950"/>
    <w:rsid w:val="00CF6AF9"/>
    <w:rsid w:val="00CF6E64"/>
    <w:rsid w:val="00D15B04"/>
    <w:rsid w:val="00D37254"/>
    <w:rsid w:val="00D44D43"/>
    <w:rsid w:val="00D47A09"/>
    <w:rsid w:val="00D53CC3"/>
    <w:rsid w:val="00D54847"/>
    <w:rsid w:val="00D65524"/>
    <w:rsid w:val="00D80EE4"/>
    <w:rsid w:val="00DE3115"/>
    <w:rsid w:val="00DF2D51"/>
    <w:rsid w:val="00E23ED2"/>
    <w:rsid w:val="00E27820"/>
    <w:rsid w:val="00E62122"/>
    <w:rsid w:val="00E849FC"/>
    <w:rsid w:val="00EE532A"/>
    <w:rsid w:val="00F01A48"/>
    <w:rsid w:val="00F2499F"/>
    <w:rsid w:val="00F5162D"/>
    <w:rsid w:val="00F72C72"/>
    <w:rsid w:val="00F77DB5"/>
    <w:rsid w:val="00FA0FDA"/>
    <w:rsid w:val="00FA1AA6"/>
    <w:rsid w:val="00FA5284"/>
    <w:rsid w:val="00FF4499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5552G</dc:creator>
  <cp:keywords/>
  <dc:description/>
  <cp:lastModifiedBy>user</cp:lastModifiedBy>
  <cp:revision>18</cp:revision>
  <cp:lastPrinted>2021-05-11T06:26:00Z</cp:lastPrinted>
  <dcterms:created xsi:type="dcterms:W3CDTF">2016-08-04T07:16:00Z</dcterms:created>
  <dcterms:modified xsi:type="dcterms:W3CDTF">2021-05-11T06:47:00Z</dcterms:modified>
</cp:coreProperties>
</file>